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C9" w:rsidRDefault="00E037C9" w:rsidP="00E037C9">
      <w:pPr>
        <w:tabs>
          <w:tab w:val="left" w:pos="3151"/>
        </w:tabs>
        <w:jc w:val="center"/>
        <w:rPr>
          <w:rFonts w:ascii="宋体" w:hAnsi="宋体" w:cs="宋体"/>
          <w:b/>
          <w:sz w:val="36"/>
          <w:szCs w:val="36"/>
        </w:rPr>
      </w:pPr>
      <w:r>
        <w:rPr>
          <w:rFonts w:ascii="宋体" w:hAnsi="宋体" w:cs="宋体" w:hint="eastAsia"/>
          <w:b/>
          <w:sz w:val="36"/>
          <w:szCs w:val="36"/>
        </w:rPr>
        <w:t>2022年赣州市普通国省道安全隐患整治工程A2标段</w:t>
      </w:r>
    </w:p>
    <w:p w:rsidR="00E037C9" w:rsidRDefault="00E037C9" w:rsidP="00E037C9">
      <w:pPr>
        <w:spacing w:line="360" w:lineRule="auto"/>
        <w:jc w:val="center"/>
        <w:rPr>
          <w:rFonts w:ascii="宋体" w:hAnsi="宋体"/>
          <w:b/>
          <w:sz w:val="36"/>
          <w:szCs w:val="36"/>
        </w:rPr>
      </w:pPr>
      <w:r>
        <w:rPr>
          <w:rFonts w:ascii="宋体" w:hAnsi="宋体" w:cs="宋体" w:hint="eastAsia"/>
          <w:b/>
          <w:sz w:val="36"/>
          <w:szCs w:val="36"/>
        </w:rPr>
        <w:t>工程</w:t>
      </w:r>
      <w:r w:rsidRPr="00B62E5D">
        <w:rPr>
          <w:rFonts w:ascii="宋体" w:hAnsi="宋体" w:cs="宋体" w:hint="eastAsia"/>
          <w:b/>
          <w:sz w:val="36"/>
          <w:szCs w:val="36"/>
        </w:rPr>
        <w:t>专业分包</w:t>
      </w:r>
    </w:p>
    <w:p w:rsidR="00E037C9" w:rsidRDefault="00E037C9" w:rsidP="00E037C9">
      <w:pPr>
        <w:spacing w:line="360" w:lineRule="auto"/>
        <w:jc w:val="center"/>
        <w:rPr>
          <w:rFonts w:ascii="宋体" w:hAnsi="宋体"/>
          <w:b/>
          <w:sz w:val="36"/>
          <w:szCs w:val="36"/>
        </w:rPr>
      </w:pPr>
    </w:p>
    <w:p w:rsidR="00E037C9" w:rsidRDefault="00E037C9" w:rsidP="00E037C9">
      <w:pPr>
        <w:spacing w:line="360" w:lineRule="auto"/>
        <w:jc w:val="center"/>
        <w:rPr>
          <w:rFonts w:ascii="宋体" w:hAnsi="宋体"/>
          <w:b/>
          <w:sz w:val="36"/>
          <w:szCs w:val="36"/>
        </w:rPr>
      </w:pPr>
    </w:p>
    <w:p w:rsidR="00E037C9" w:rsidRDefault="00E037C9" w:rsidP="00E037C9">
      <w:pPr>
        <w:spacing w:line="360" w:lineRule="auto"/>
        <w:jc w:val="center"/>
        <w:rPr>
          <w:rFonts w:ascii="宋体" w:hAnsi="宋体"/>
          <w:b/>
          <w:sz w:val="36"/>
          <w:szCs w:val="36"/>
        </w:rPr>
      </w:pPr>
    </w:p>
    <w:p w:rsidR="00E037C9" w:rsidRDefault="00E037C9" w:rsidP="00E037C9">
      <w:pPr>
        <w:spacing w:line="360" w:lineRule="auto"/>
        <w:jc w:val="center"/>
        <w:rPr>
          <w:rFonts w:ascii="宋体" w:hAnsi="宋体"/>
          <w:b/>
          <w:sz w:val="36"/>
          <w:szCs w:val="36"/>
        </w:rPr>
      </w:pPr>
    </w:p>
    <w:p w:rsidR="00E037C9" w:rsidRDefault="00E037C9" w:rsidP="00E037C9">
      <w:pPr>
        <w:spacing w:line="360" w:lineRule="auto"/>
        <w:jc w:val="center"/>
        <w:rPr>
          <w:rFonts w:ascii="宋体" w:hAnsi="宋体"/>
          <w:b/>
          <w:sz w:val="36"/>
          <w:szCs w:val="36"/>
        </w:rPr>
      </w:pPr>
    </w:p>
    <w:p w:rsidR="00E037C9" w:rsidRDefault="00E037C9" w:rsidP="00E037C9">
      <w:pPr>
        <w:spacing w:line="360" w:lineRule="auto"/>
        <w:ind w:firstLineChars="200" w:firstLine="1687"/>
        <w:rPr>
          <w:rFonts w:ascii="宋体" w:hAnsi="宋体"/>
          <w:sz w:val="84"/>
          <w:szCs w:val="84"/>
        </w:rPr>
      </w:pPr>
      <w:r>
        <w:rPr>
          <w:rFonts w:ascii="宋体" w:hAnsi="宋体" w:hint="eastAsia"/>
          <w:b/>
          <w:sz w:val="84"/>
          <w:szCs w:val="84"/>
        </w:rPr>
        <w:t>询价报价文件</w:t>
      </w:r>
    </w:p>
    <w:p w:rsidR="00E037C9" w:rsidRDefault="00E037C9" w:rsidP="00E037C9">
      <w:pPr>
        <w:spacing w:line="360" w:lineRule="auto"/>
        <w:jc w:val="center"/>
        <w:rPr>
          <w:rFonts w:ascii="宋体" w:hAnsi="宋体"/>
          <w:sz w:val="24"/>
        </w:rPr>
      </w:pPr>
    </w:p>
    <w:p w:rsidR="00E037C9" w:rsidRDefault="00E037C9" w:rsidP="00E037C9">
      <w:pPr>
        <w:spacing w:line="360" w:lineRule="auto"/>
        <w:jc w:val="center"/>
        <w:rPr>
          <w:rFonts w:ascii="宋体" w:hAnsi="宋体"/>
          <w:sz w:val="24"/>
        </w:rPr>
      </w:pPr>
    </w:p>
    <w:p w:rsidR="00E037C9" w:rsidRDefault="00E037C9" w:rsidP="00E037C9">
      <w:pPr>
        <w:spacing w:line="360" w:lineRule="auto"/>
        <w:jc w:val="center"/>
        <w:rPr>
          <w:rFonts w:ascii="宋体" w:hAnsi="宋体"/>
          <w:sz w:val="24"/>
        </w:rPr>
      </w:pPr>
    </w:p>
    <w:p w:rsidR="00E037C9" w:rsidRDefault="00E037C9" w:rsidP="00E037C9">
      <w:pPr>
        <w:spacing w:line="360" w:lineRule="auto"/>
        <w:jc w:val="center"/>
        <w:rPr>
          <w:rFonts w:ascii="宋体" w:hAnsi="宋体"/>
          <w:sz w:val="24"/>
        </w:rPr>
      </w:pPr>
    </w:p>
    <w:p w:rsidR="00E037C9" w:rsidRDefault="00E037C9" w:rsidP="00E037C9">
      <w:pPr>
        <w:spacing w:line="360" w:lineRule="auto"/>
        <w:jc w:val="center"/>
        <w:rPr>
          <w:rFonts w:ascii="宋体" w:hAnsi="宋体"/>
          <w:sz w:val="24"/>
        </w:rPr>
      </w:pPr>
    </w:p>
    <w:p w:rsidR="00E037C9" w:rsidRDefault="00E037C9" w:rsidP="00E037C9">
      <w:pPr>
        <w:spacing w:line="360" w:lineRule="auto"/>
        <w:jc w:val="center"/>
        <w:rPr>
          <w:rFonts w:ascii="宋体" w:hAnsi="宋体"/>
          <w:sz w:val="24"/>
        </w:rPr>
      </w:pPr>
    </w:p>
    <w:p w:rsidR="00E037C9" w:rsidRDefault="00E037C9" w:rsidP="00E037C9">
      <w:pPr>
        <w:spacing w:line="360" w:lineRule="auto"/>
        <w:rPr>
          <w:rFonts w:ascii="宋体" w:hAnsi="宋体"/>
          <w:sz w:val="24"/>
        </w:rPr>
      </w:pPr>
    </w:p>
    <w:p w:rsidR="00E037C9" w:rsidRDefault="00E037C9" w:rsidP="00E037C9">
      <w:pPr>
        <w:pStyle w:val="a4"/>
        <w:widowControl/>
        <w:spacing w:line="460" w:lineRule="exact"/>
        <w:rPr>
          <w:rFonts w:ascii="宋体" w:hAnsi="宋体"/>
          <w:b/>
          <w:spacing w:val="20"/>
          <w:sz w:val="30"/>
        </w:rPr>
      </w:pPr>
    </w:p>
    <w:p w:rsidR="00E037C9" w:rsidRDefault="00E037C9" w:rsidP="00E037C9">
      <w:pPr>
        <w:widowControl/>
        <w:ind w:firstLineChars="200" w:firstLine="682"/>
        <w:jc w:val="center"/>
        <w:rPr>
          <w:rFonts w:ascii="宋体" w:hAnsi="宋体"/>
          <w:b/>
          <w:spacing w:val="20"/>
          <w:sz w:val="30"/>
        </w:rPr>
      </w:pPr>
    </w:p>
    <w:p w:rsidR="00E037C9" w:rsidRDefault="00E037C9" w:rsidP="00E037C9">
      <w:pPr>
        <w:widowControl/>
        <w:ind w:firstLineChars="200" w:firstLine="682"/>
        <w:jc w:val="center"/>
        <w:rPr>
          <w:rFonts w:ascii="宋体" w:hAnsi="宋体"/>
          <w:b/>
          <w:spacing w:val="20"/>
          <w:sz w:val="30"/>
        </w:rPr>
      </w:pPr>
    </w:p>
    <w:p w:rsidR="00E037C9" w:rsidRDefault="00E037C9" w:rsidP="00E037C9">
      <w:pPr>
        <w:widowControl/>
        <w:ind w:firstLineChars="200" w:firstLine="682"/>
        <w:jc w:val="center"/>
        <w:rPr>
          <w:rFonts w:ascii="宋体" w:hAnsi="宋体"/>
          <w:b/>
          <w:spacing w:val="20"/>
          <w:sz w:val="30"/>
        </w:rPr>
      </w:pPr>
    </w:p>
    <w:p w:rsidR="00E037C9" w:rsidRDefault="00E037C9" w:rsidP="00E037C9">
      <w:pPr>
        <w:widowControl/>
        <w:ind w:firstLineChars="200" w:firstLine="682"/>
        <w:jc w:val="center"/>
        <w:rPr>
          <w:rFonts w:ascii="宋体" w:hAnsi="宋体"/>
          <w:b/>
          <w:spacing w:val="20"/>
          <w:sz w:val="30"/>
        </w:rPr>
      </w:pPr>
    </w:p>
    <w:p w:rsidR="00E037C9" w:rsidRDefault="00E037C9" w:rsidP="00E037C9">
      <w:pPr>
        <w:widowControl/>
        <w:ind w:firstLineChars="200" w:firstLine="682"/>
        <w:jc w:val="center"/>
        <w:rPr>
          <w:rFonts w:ascii="宋体" w:hAnsi="宋体"/>
          <w:b/>
          <w:spacing w:val="20"/>
          <w:sz w:val="30"/>
        </w:rPr>
      </w:pPr>
    </w:p>
    <w:p w:rsidR="00E037C9" w:rsidRDefault="00E037C9" w:rsidP="00E037C9">
      <w:pPr>
        <w:widowControl/>
        <w:ind w:firstLineChars="500" w:firstLine="1800"/>
        <w:rPr>
          <w:rFonts w:ascii="宋体" w:hAnsi="宋体"/>
          <w:bCs/>
          <w:spacing w:val="20"/>
          <w:sz w:val="32"/>
          <w:szCs w:val="32"/>
        </w:rPr>
      </w:pPr>
      <w:r>
        <w:rPr>
          <w:rFonts w:ascii="宋体" w:hAnsi="宋体" w:hint="eastAsia"/>
          <w:bCs/>
          <w:spacing w:val="20"/>
          <w:sz w:val="32"/>
          <w:szCs w:val="32"/>
        </w:rPr>
        <w:t xml:space="preserve">报价单位： </w:t>
      </w:r>
    </w:p>
    <w:p w:rsidR="00E037C9" w:rsidRDefault="00E037C9" w:rsidP="00E037C9">
      <w:pPr>
        <w:pStyle w:val="a4"/>
        <w:widowControl/>
        <w:spacing w:line="460" w:lineRule="exact"/>
        <w:ind w:firstLineChars="1000" w:firstLine="3400"/>
        <w:rPr>
          <w:rFonts w:ascii="宋体" w:hAnsi="宋体"/>
          <w:bCs/>
          <w:spacing w:val="20"/>
          <w:kern w:val="2"/>
          <w:sz w:val="30"/>
          <w:szCs w:val="22"/>
        </w:rPr>
      </w:pPr>
      <w:r>
        <w:rPr>
          <w:rFonts w:ascii="宋体" w:hAnsi="宋体" w:hint="eastAsia"/>
          <w:bCs/>
          <w:spacing w:val="20"/>
          <w:kern w:val="2"/>
          <w:sz w:val="30"/>
          <w:szCs w:val="22"/>
        </w:rPr>
        <w:t>年   月   日</w:t>
      </w:r>
    </w:p>
    <w:p w:rsidR="00E037C9" w:rsidRDefault="00E037C9" w:rsidP="00E037C9">
      <w:pPr>
        <w:pStyle w:val="a4"/>
        <w:widowControl/>
        <w:spacing w:line="460" w:lineRule="exact"/>
        <w:rPr>
          <w:rFonts w:ascii="宋体" w:hAnsi="宋体" w:cs="宋体"/>
        </w:rPr>
      </w:pPr>
    </w:p>
    <w:p w:rsidR="00E037C9" w:rsidRDefault="00E037C9" w:rsidP="00E037C9">
      <w:pPr>
        <w:tabs>
          <w:tab w:val="left" w:pos="420"/>
        </w:tabs>
        <w:spacing w:line="360" w:lineRule="auto"/>
        <w:jc w:val="center"/>
        <w:rPr>
          <w:rFonts w:ascii="宋体" w:hAnsi="宋体"/>
          <w:b/>
          <w:sz w:val="36"/>
          <w:szCs w:val="36"/>
        </w:rPr>
      </w:pPr>
    </w:p>
    <w:p w:rsidR="00E037C9" w:rsidRDefault="00E037C9" w:rsidP="00E037C9">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E037C9" w:rsidRDefault="00E037C9" w:rsidP="00E037C9">
      <w:pPr>
        <w:pStyle w:val="10"/>
        <w:tabs>
          <w:tab w:val="right" w:leader="dot" w:pos="9400"/>
        </w:tabs>
        <w:spacing w:line="360" w:lineRule="auto"/>
        <w:ind w:firstLineChars="147" w:firstLine="354"/>
        <w:jc w:val="left"/>
        <w:rPr>
          <w:rFonts w:ascii="宋体" w:eastAsia="宋体" w:hAnsi="宋体"/>
          <w:sz w:val="24"/>
          <w:szCs w:val="24"/>
        </w:rPr>
      </w:pPr>
    </w:p>
    <w:p w:rsidR="00E037C9" w:rsidRDefault="00E037C9" w:rsidP="00E037C9">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sz w:val="28"/>
          <w:szCs w:val="28"/>
        </w:rPr>
        <w:t xml:space="preserve">第一部分  报价文件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E037C9" w:rsidRDefault="00E037C9" w:rsidP="00E037C9">
      <w:pPr>
        <w:pStyle w:val="10"/>
        <w:tabs>
          <w:tab w:val="right" w:leader="dot" w:pos="9400"/>
        </w:tabs>
        <w:spacing w:line="360" w:lineRule="auto"/>
        <w:ind w:firstLineChars="147" w:firstLine="413"/>
        <w:jc w:val="left"/>
        <w:rPr>
          <w:rFonts w:ascii="宋体" w:hAnsi="宋体"/>
          <w:sz w:val="24"/>
          <w:szCs w:val="24"/>
        </w:rPr>
      </w:pPr>
      <w:r>
        <w:rPr>
          <w:rFonts w:ascii="宋体" w:eastAsia="宋体" w:hAnsi="宋体" w:hint="eastAsia"/>
          <w:bCs w:val="0"/>
          <w:kern w:val="2"/>
          <w:sz w:val="28"/>
          <w:szCs w:val="28"/>
        </w:rPr>
        <w:t>第二部分  控制价清单</w:t>
      </w:r>
      <w:r>
        <w:rPr>
          <w:rFonts w:ascii="宋体" w:hAnsi="宋体" w:hint="eastAsia"/>
          <w:b w:val="0"/>
          <w:bCs w:val="0"/>
          <w:sz w:val="28"/>
          <w:szCs w:val="28"/>
        </w:rPr>
        <w:fldChar w:fldCharType="end"/>
      </w:r>
      <w:bookmarkStart w:id="0" w:name="_Hlt452176176"/>
      <w:bookmarkEnd w:id="0"/>
    </w:p>
    <w:p w:rsidR="00E037C9" w:rsidRDefault="00E037C9" w:rsidP="00E037C9">
      <w:pPr>
        <w:spacing w:line="360" w:lineRule="auto"/>
        <w:ind w:firstLineChars="200" w:firstLine="560"/>
        <w:jc w:val="right"/>
        <w:rPr>
          <w:rFonts w:ascii="宋体" w:hAnsi="宋体" w:cs="宋体"/>
          <w:sz w:val="28"/>
        </w:rPr>
      </w:pPr>
      <w:r>
        <w:rPr>
          <w:rFonts w:ascii="宋体" w:hAnsi="宋体" w:cs="宋体" w:hint="eastAsia"/>
          <w:sz w:val="28"/>
        </w:rPr>
        <w:br w:type="page"/>
      </w:r>
    </w:p>
    <w:p w:rsidR="00E037C9" w:rsidRDefault="00E037C9" w:rsidP="00E037C9">
      <w:pPr>
        <w:pStyle w:val="1"/>
        <w:jc w:val="center"/>
        <w:rPr>
          <w:b w:val="0"/>
          <w:bCs w:val="0"/>
          <w:sz w:val="30"/>
          <w:szCs w:val="30"/>
        </w:rPr>
      </w:pPr>
      <w:r>
        <w:rPr>
          <w:rFonts w:hint="eastAsia"/>
          <w:b w:val="0"/>
          <w:bCs w:val="0"/>
          <w:sz w:val="30"/>
          <w:szCs w:val="30"/>
        </w:rPr>
        <w:lastRenderedPageBreak/>
        <w:t>第一部分  报价文件</w:t>
      </w:r>
    </w:p>
    <w:p w:rsidR="00E037C9" w:rsidRDefault="00E037C9" w:rsidP="00E037C9">
      <w:pPr>
        <w:pStyle w:val="1"/>
        <w:jc w:val="center"/>
        <w:rPr>
          <w:b w:val="0"/>
          <w:color w:val="000000"/>
          <w:sz w:val="36"/>
          <w:szCs w:val="36"/>
        </w:rPr>
      </w:pPr>
      <w:r>
        <w:rPr>
          <w:rFonts w:hint="eastAsia"/>
          <w:sz w:val="36"/>
          <w:szCs w:val="36"/>
        </w:rPr>
        <w:t>一、报价函</w:t>
      </w:r>
    </w:p>
    <w:p w:rsidR="00E037C9" w:rsidRDefault="00E037C9" w:rsidP="00E037C9">
      <w:pPr>
        <w:spacing w:line="360" w:lineRule="auto"/>
        <w:jc w:val="left"/>
        <w:rPr>
          <w:rFonts w:ascii="宋体"/>
          <w:sz w:val="24"/>
          <w:szCs w:val="24"/>
        </w:rPr>
      </w:pPr>
    </w:p>
    <w:p w:rsidR="00E037C9" w:rsidRDefault="00E037C9" w:rsidP="00E037C9">
      <w:pPr>
        <w:spacing w:line="480" w:lineRule="auto"/>
        <w:ind w:left="1" w:right="113"/>
        <w:rPr>
          <w:rFonts w:ascii="宋体"/>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 xml:space="preserve">（询价人名称） </w:t>
      </w:r>
    </w:p>
    <w:p w:rsidR="00E037C9" w:rsidRDefault="00E037C9" w:rsidP="00E037C9">
      <w:pPr>
        <w:spacing w:line="480" w:lineRule="auto"/>
        <w:ind w:firstLineChars="200" w:firstLine="480"/>
        <w:jc w:val="left"/>
        <w:rPr>
          <w:rFonts w:ascii="宋体"/>
          <w:sz w:val="24"/>
          <w:szCs w:val="28"/>
          <w:u w:val="single"/>
        </w:rPr>
      </w:pPr>
      <w:r>
        <w:rPr>
          <w:rFonts w:ascii="宋体" w:hAnsi="宋体" w:hint="eastAsia"/>
          <w:sz w:val="24"/>
          <w:szCs w:val="28"/>
        </w:rPr>
        <w:t>1.我方已仔细研究了2022年赣州市普通国省道安全隐患整治工程施工招标A2标段（项目名称）</w:t>
      </w:r>
      <w:r>
        <w:rPr>
          <w:rFonts w:ascii="宋体" w:hAnsi="宋体" w:hint="eastAsia"/>
          <w:sz w:val="24"/>
          <w:szCs w:val="28"/>
          <w:u w:val="single"/>
        </w:rPr>
        <w:t xml:space="preserve">           标段</w:t>
      </w:r>
      <w:r w:rsidRPr="00E037C9">
        <w:rPr>
          <w:rFonts w:ascii="宋体" w:hAnsi="宋体" w:hint="eastAsia"/>
          <w:sz w:val="24"/>
          <w:szCs w:val="28"/>
        </w:rPr>
        <w:t>工程专业分包</w:t>
      </w:r>
      <w:r>
        <w:rPr>
          <w:rFonts w:ascii="宋体" w:hAnsi="宋体" w:hint="eastAsia"/>
          <w:sz w:val="24"/>
          <w:szCs w:val="28"/>
        </w:rPr>
        <w:t>询价公告文件的全部内容，在考察工程现场认真研究后，愿意以所报报价</w:t>
      </w:r>
      <w:proofErr w:type="gramStart"/>
      <w:r>
        <w:rPr>
          <w:rFonts w:ascii="宋体" w:hAnsi="宋体" w:hint="eastAsia"/>
          <w:sz w:val="24"/>
          <w:szCs w:val="28"/>
        </w:rPr>
        <w:t>表金额</w:t>
      </w:r>
      <w:proofErr w:type="gramEnd"/>
      <w:r>
        <w:rPr>
          <w:rFonts w:ascii="宋体" w:hAnsi="宋体" w:hint="eastAsia"/>
          <w:sz w:val="24"/>
          <w:szCs w:val="28"/>
        </w:rPr>
        <w:t>人民币（大写）</w:t>
      </w:r>
      <w:r>
        <w:rPr>
          <w:rFonts w:ascii="宋体" w:hAnsi="宋体" w:hint="eastAsia"/>
          <w:sz w:val="24"/>
          <w:szCs w:val="28"/>
          <w:u w:val="single"/>
        </w:rPr>
        <w:t xml:space="preserve">        （</w:t>
      </w:r>
      <w:r w:rsidRPr="00BE001C">
        <w:rPr>
          <w:rFonts w:ascii="宋体" w:hAnsi="宋体"/>
          <w:sz w:val="24"/>
          <w:szCs w:val="28"/>
          <w:u w:val="single"/>
        </w:rPr>
        <w:t>¥</w:t>
      </w:r>
      <w:r>
        <w:rPr>
          <w:rFonts w:ascii="宋体" w:hAnsi="宋体" w:hint="eastAsia"/>
          <w:sz w:val="24"/>
          <w:szCs w:val="28"/>
          <w:u w:val="single"/>
        </w:rPr>
        <w:t xml:space="preserve">      ）</w:t>
      </w:r>
      <w:r>
        <w:rPr>
          <w:rFonts w:ascii="宋体" w:hAnsi="宋体" w:hint="eastAsia"/>
          <w:sz w:val="24"/>
          <w:szCs w:val="28"/>
        </w:rPr>
        <w:t>按合同约定完成</w:t>
      </w:r>
      <w:proofErr w:type="gramStart"/>
      <w:r>
        <w:rPr>
          <w:rFonts w:ascii="宋体" w:hAnsi="宋体" w:hint="eastAsia"/>
          <w:sz w:val="24"/>
          <w:szCs w:val="28"/>
        </w:rPr>
        <w:t>工程工程</w:t>
      </w:r>
      <w:proofErr w:type="gramEnd"/>
      <w:r>
        <w:rPr>
          <w:rFonts w:ascii="宋体" w:hAnsi="宋体" w:hint="eastAsia"/>
          <w:sz w:val="24"/>
          <w:szCs w:val="28"/>
        </w:rPr>
        <w:t>专业分包施工任务，工程质量达到</w:t>
      </w:r>
      <w:r w:rsidRPr="00BE001C">
        <w:rPr>
          <w:rFonts w:ascii="宋体" w:hAnsi="宋体" w:hint="eastAsia"/>
          <w:sz w:val="24"/>
          <w:szCs w:val="24"/>
        </w:rPr>
        <w:t>工程交工验收的质量评定合格；</w:t>
      </w:r>
      <w:r>
        <w:rPr>
          <w:rFonts w:ascii="宋体" w:hAnsi="宋体" w:hint="eastAsia"/>
          <w:sz w:val="24"/>
          <w:szCs w:val="28"/>
        </w:rPr>
        <w:t>安全目标：</w:t>
      </w:r>
      <w:r w:rsidRPr="00BE001C">
        <w:rPr>
          <w:rFonts w:ascii="宋体" w:hAnsi="宋体" w:hint="eastAsia"/>
          <w:sz w:val="24"/>
          <w:szCs w:val="28"/>
        </w:rPr>
        <w:t>无人员伤亡事故发生。</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2.据此函，签字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⑴ 我们承担根据询价文件的规定，完成合同的责任和义务。</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⑵ 我们已详细审核全部询价文件、参考资料及有关附件，我们知道必须放弃提出含糊不清或误解问题的权利。</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⑶ 我们同意在报价人须知规定的开标日期起遵循本询价文件，并在报价人须知中规定的投标有效期满之前均具有约束力，并有可能成交。</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E037C9" w:rsidRDefault="00E037C9" w:rsidP="00E037C9">
      <w:pPr>
        <w:spacing w:line="480" w:lineRule="auto"/>
        <w:ind w:firstLineChars="200" w:firstLine="480"/>
        <w:jc w:val="left"/>
        <w:rPr>
          <w:rFonts w:ascii="宋体"/>
          <w:sz w:val="24"/>
          <w:szCs w:val="28"/>
        </w:rPr>
      </w:pPr>
      <w:r>
        <w:rPr>
          <w:rFonts w:ascii="宋体" w:hAnsi="宋体" w:hint="eastAsia"/>
          <w:sz w:val="24"/>
          <w:szCs w:val="28"/>
        </w:rPr>
        <w:t xml:space="preserve">⑹我方理解贵方可依据询价小组的评标报告接受或拒绝任何投标。  </w:t>
      </w:r>
    </w:p>
    <w:p w:rsidR="00E037C9" w:rsidRDefault="00E037C9" w:rsidP="00E037C9">
      <w:pPr>
        <w:spacing w:line="480" w:lineRule="auto"/>
        <w:ind w:firstLineChars="2000" w:firstLine="4400"/>
        <w:jc w:val="left"/>
        <w:rPr>
          <w:rFonts w:ascii="宋体"/>
          <w:sz w:val="22"/>
          <w:szCs w:val="24"/>
        </w:rPr>
      </w:pPr>
    </w:p>
    <w:p w:rsidR="00E037C9" w:rsidRDefault="00E037C9" w:rsidP="00E037C9">
      <w:pPr>
        <w:spacing w:line="480" w:lineRule="auto"/>
        <w:ind w:firstLineChars="200" w:firstLine="480"/>
        <w:jc w:val="left"/>
        <w:rPr>
          <w:rFonts w:ascii="宋体" w:hAnsi="宋体"/>
          <w:sz w:val="24"/>
          <w:szCs w:val="28"/>
        </w:rPr>
      </w:pP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E037C9" w:rsidRDefault="00E037C9" w:rsidP="00E037C9">
      <w:pPr>
        <w:spacing w:line="480" w:lineRule="auto"/>
        <w:ind w:firstLineChars="200" w:firstLine="480"/>
        <w:jc w:val="left"/>
        <w:rPr>
          <w:rFonts w:ascii="宋体" w:hAnsi="宋体"/>
          <w:sz w:val="24"/>
          <w:szCs w:val="28"/>
        </w:rPr>
      </w:pPr>
      <w:r>
        <w:rPr>
          <w:rFonts w:ascii="宋体" w:hAnsi="宋体" w:hint="eastAsia"/>
          <w:sz w:val="24"/>
          <w:szCs w:val="28"/>
        </w:rPr>
        <w:t xml:space="preserve">                             法人或委托人（签名或章）：</w:t>
      </w:r>
      <w:r>
        <w:rPr>
          <w:rFonts w:ascii="宋体" w:hAnsi="宋体" w:hint="eastAsia"/>
          <w:sz w:val="24"/>
          <w:szCs w:val="28"/>
          <w:u w:val="single"/>
        </w:rPr>
        <w:t xml:space="preserve">              </w:t>
      </w:r>
      <w:r>
        <w:rPr>
          <w:rFonts w:ascii="宋体" w:hAnsi="宋体" w:hint="eastAsia"/>
          <w:sz w:val="24"/>
          <w:szCs w:val="28"/>
        </w:rPr>
        <w:t xml:space="preserve">                            </w:t>
      </w:r>
    </w:p>
    <w:p w:rsidR="00E037C9" w:rsidRDefault="00E037C9" w:rsidP="00E037C9">
      <w:pPr>
        <w:spacing w:line="480" w:lineRule="auto"/>
        <w:ind w:firstLineChars="200" w:firstLine="480"/>
        <w:jc w:val="left"/>
        <w:rPr>
          <w:rFonts w:ascii="宋体" w:hAnsi="宋体"/>
          <w:sz w:val="24"/>
          <w:szCs w:val="28"/>
        </w:rPr>
      </w:pPr>
      <w:r>
        <w:rPr>
          <w:rFonts w:ascii="宋体" w:hAnsi="宋体" w:hint="eastAsia"/>
          <w:sz w:val="24"/>
          <w:szCs w:val="28"/>
        </w:rPr>
        <w:t xml:space="preserve">                             电       话： </w:t>
      </w:r>
      <w:r>
        <w:rPr>
          <w:rFonts w:ascii="宋体" w:hAnsi="宋体" w:hint="eastAsia"/>
          <w:sz w:val="24"/>
          <w:szCs w:val="28"/>
          <w:u w:val="single"/>
        </w:rPr>
        <w:t xml:space="preserve">                          </w:t>
      </w:r>
      <w:r>
        <w:rPr>
          <w:rFonts w:ascii="宋体" w:hAnsi="宋体" w:hint="eastAsia"/>
          <w:sz w:val="24"/>
          <w:szCs w:val="28"/>
        </w:rPr>
        <w:t xml:space="preserve">                           </w:t>
      </w:r>
    </w:p>
    <w:p w:rsidR="00E037C9" w:rsidRDefault="00E037C9" w:rsidP="00E037C9">
      <w:pPr>
        <w:spacing w:line="480" w:lineRule="auto"/>
        <w:ind w:firstLineChars="200" w:firstLine="480"/>
        <w:jc w:val="left"/>
        <w:rPr>
          <w:rFonts w:ascii="宋体" w:hAnsi="宋体"/>
          <w:sz w:val="24"/>
          <w:szCs w:val="28"/>
        </w:rPr>
      </w:pPr>
      <w:r>
        <w:rPr>
          <w:rFonts w:ascii="宋体" w:hAnsi="宋体" w:hint="eastAsia"/>
          <w:sz w:val="24"/>
          <w:szCs w:val="28"/>
        </w:rPr>
        <w:t xml:space="preserve">                                           年  月   日</w:t>
      </w:r>
    </w:p>
    <w:p w:rsidR="00E037C9" w:rsidRDefault="00E037C9" w:rsidP="00E037C9">
      <w:pPr>
        <w:widowControl/>
        <w:spacing w:line="480" w:lineRule="auto"/>
        <w:jc w:val="left"/>
        <w:rPr>
          <w:rFonts w:ascii="宋体" w:hAnsi="宋体"/>
          <w:sz w:val="24"/>
          <w:szCs w:val="28"/>
        </w:rPr>
        <w:sectPr w:rsidR="00E037C9">
          <w:pgSz w:w="11906" w:h="16838"/>
          <w:pgMar w:top="1134" w:right="1134" w:bottom="567" w:left="1418" w:header="567" w:footer="284" w:gutter="0"/>
          <w:cols w:space="720"/>
          <w:docGrid w:type="lines" w:linePitch="312"/>
        </w:sectPr>
      </w:pPr>
    </w:p>
    <w:p w:rsidR="00E037C9" w:rsidRDefault="00E037C9" w:rsidP="00E037C9">
      <w:pPr>
        <w:jc w:val="center"/>
        <w:rPr>
          <w:rFonts w:ascii="宋体" w:hAnsi="宋体"/>
          <w:b/>
          <w:sz w:val="36"/>
          <w:szCs w:val="36"/>
        </w:rPr>
      </w:pPr>
      <w:r>
        <w:rPr>
          <w:rFonts w:ascii="宋体" w:hAnsi="宋体" w:hint="eastAsia"/>
          <w:b/>
          <w:sz w:val="36"/>
          <w:szCs w:val="36"/>
        </w:rPr>
        <w:lastRenderedPageBreak/>
        <w:t>二、工程量清单报价表</w:t>
      </w:r>
    </w:p>
    <w:p w:rsidR="00E037C9" w:rsidRDefault="00E037C9" w:rsidP="00E037C9">
      <w:pPr>
        <w:widowControl/>
        <w:spacing w:line="480" w:lineRule="auto"/>
        <w:jc w:val="left"/>
        <w:rPr>
          <w:sz w:val="36"/>
          <w:szCs w:val="36"/>
        </w:rPr>
        <w:sectPr w:rsidR="00E037C9">
          <w:pgSz w:w="11906" w:h="16838"/>
          <w:pgMar w:top="720" w:right="720" w:bottom="720" w:left="720" w:header="567" w:footer="284" w:gutter="0"/>
          <w:cols w:space="720"/>
          <w:docGrid w:type="lines" w:linePitch="312"/>
        </w:sectPr>
      </w:pPr>
    </w:p>
    <w:p w:rsidR="00E037C9" w:rsidRPr="00BF01E4" w:rsidRDefault="00E037C9" w:rsidP="00E037C9">
      <w:pPr>
        <w:spacing w:line="480" w:lineRule="auto"/>
        <w:ind w:firstLineChars="200" w:firstLine="723"/>
        <w:jc w:val="center"/>
        <w:rPr>
          <w:b/>
          <w:sz w:val="36"/>
          <w:szCs w:val="36"/>
        </w:rPr>
      </w:pPr>
      <w:r w:rsidRPr="00BF01E4">
        <w:rPr>
          <w:rFonts w:hint="eastAsia"/>
          <w:b/>
          <w:sz w:val="36"/>
          <w:szCs w:val="36"/>
        </w:rPr>
        <w:lastRenderedPageBreak/>
        <w:t>三、报价人资质证明材料</w:t>
      </w:r>
    </w:p>
    <w:p w:rsidR="00E037C9" w:rsidRDefault="00E037C9" w:rsidP="00E037C9">
      <w:pPr>
        <w:pStyle w:val="a3"/>
        <w:shd w:val="clear" w:color="auto" w:fill="FFFFFF"/>
        <w:spacing w:before="0" w:beforeAutospacing="0" w:after="0" w:afterAutospacing="0" w:line="540" w:lineRule="auto"/>
        <w:rPr>
          <w:color w:val="333333"/>
          <w:sz w:val="28"/>
          <w:szCs w:val="28"/>
        </w:rPr>
      </w:pPr>
      <w:r>
        <w:rPr>
          <w:rFonts w:hint="eastAsia"/>
          <w:color w:val="333333"/>
          <w:sz w:val="28"/>
          <w:szCs w:val="28"/>
        </w:rPr>
        <w:t>企业法人营业执、资质证书照复印件（加盖单位章）</w:t>
      </w:r>
    </w:p>
    <w:p w:rsidR="00E037C9" w:rsidRDefault="00E037C9" w:rsidP="00E037C9">
      <w:pPr>
        <w:widowControl/>
        <w:jc w:val="left"/>
        <w:rPr>
          <w:rFonts w:ascii="宋体" w:hAnsi="宋体" w:cs="宋体"/>
          <w:color w:val="333333"/>
          <w:kern w:val="0"/>
          <w:sz w:val="28"/>
          <w:szCs w:val="28"/>
        </w:rPr>
      </w:pPr>
      <w:r>
        <w:rPr>
          <w:color w:val="333333"/>
          <w:sz w:val="28"/>
          <w:szCs w:val="28"/>
        </w:rPr>
        <w:br w:type="page"/>
      </w:r>
    </w:p>
    <w:p w:rsidR="00E037C9" w:rsidRDefault="00E037C9" w:rsidP="00E037C9">
      <w:pPr>
        <w:pStyle w:val="3"/>
        <w:spacing w:before="120" w:after="120" w:line="240" w:lineRule="atLeast"/>
        <w:ind w:firstLine="562"/>
        <w:jc w:val="center"/>
        <w:rPr>
          <w:rFonts w:ascii="宋体" w:eastAsia="宋体" w:hAnsi="宋体" w:cs="Times New Roman"/>
          <w:bCs w:val="0"/>
          <w:sz w:val="36"/>
          <w:szCs w:val="36"/>
        </w:rPr>
      </w:pPr>
      <w:r>
        <w:rPr>
          <w:rFonts w:ascii="宋体" w:eastAsia="宋体" w:hAnsi="宋体" w:cs="Times New Roman" w:hint="eastAsia"/>
          <w:bCs w:val="0"/>
          <w:sz w:val="36"/>
          <w:szCs w:val="36"/>
        </w:rPr>
        <w:lastRenderedPageBreak/>
        <w:t>四、1、法定代表人身份证明</w:t>
      </w:r>
    </w:p>
    <w:p w:rsidR="00E037C9" w:rsidRDefault="00E037C9" w:rsidP="00E037C9">
      <w:pPr>
        <w:ind w:firstLine="480"/>
        <w:rPr>
          <w:rFonts w:ascii="宋体" w:hAnsi="宋体"/>
          <w:sz w:val="24"/>
        </w:rPr>
      </w:pPr>
    </w:p>
    <w:p w:rsidR="00E037C9" w:rsidRDefault="00E037C9" w:rsidP="00E037C9">
      <w:pPr>
        <w:ind w:firstLine="480"/>
        <w:rPr>
          <w:rFonts w:ascii="宋体" w:hAnsi="宋体"/>
          <w:sz w:val="24"/>
        </w:rPr>
      </w:pPr>
    </w:p>
    <w:p w:rsidR="00E037C9" w:rsidRDefault="00E037C9" w:rsidP="00E037C9">
      <w:pPr>
        <w:spacing w:line="480" w:lineRule="auto"/>
        <w:rPr>
          <w:rFonts w:ascii="宋体" w:hAnsi="宋体"/>
          <w:sz w:val="24"/>
        </w:rPr>
      </w:pPr>
      <w:r>
        <w:rPr>
          <w:rFonts w:ascii="宋体" w:hAnsi="宋体" w:hint="eastAsia"/>
          <w:sz w:val="24"/>
        </w:rPr>
        <w:t>报价单位名称：</w:t>
      </w:r>
      <w:r>
        <w:rPr>
          <w:rFonts w:ascii="宋体" w:hAnsi="宋体" w:hint="eastAsia"/>
          <w:sz w:val="24"/>
          <w:u w:val="single"/>
        </w:rPr>
        <w:t xml:space="preserve">                       </w:t>
      </w:r>
    </w:p>
    <w:p w:rsidR="00E037C9" w:rsidRDefault="00E037C9" w:rsidP="00E037C9">
      <w:pPr>
        <w:spacing w:line="48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b/>
          <w:sz w:val="24"/>
          <w:u w:val="single"/>
        </w:rPr>
        <w:t>（签名）</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（报价单位）的法定代表人。</w:t>
      </w:r>
    </w:p>
    <w:p w:rsidR="00E037C9" w:rsidRDefault="00E037C9" w:rsidP="00E037C9">
      <w:pPr>
        <w:spacing w:line="480" w:lineRule="auto"/>
        <w:ind w:firstLineChars="200" w:firstLine="480"/>
        <w:rPr>
          <w:rFonts w:ascii="宋体" w:hAnsi="宋体"/>
          <w:sz w:val="24"/>
        </w:rPr>
      </w:pPr>
      <w:r>
        <w:rPr>
          <w:rFonts w:ascii="宋体" w:hAnsi="宋体" w:hint="eastAsia"/>
          <w:sz w:val="24"/>
        </w:rPr>
        <w:t>特此证明。</w:t>
      </w:r>
    </w:p>
    <w:p w:rsidR="00E037C9" w:rsidRDefault="00E037C9" w:rsidP="00E037C9">
      <w:pPr>
        <w:spacing w:line="480" w:lineRule="auto"/>
        <w:ind w:firstLine="480"/>
        <w:rPr>
          <w:rFonts w:ascii="宋体" w:hAnsi="宋体"/>
          <w:sz w:val="24"/>
        </w:rPr>
      </w:pPr>
      <w:r>
        <w:rPr>
          <w:rFonts w:ascii="宋体" w:hAnsi="宋体" w:hint="eastAsia"/>
          <w:sz w:val="24"/>
        </w:rPr>
        <w:t>附：法定代表人身份证明</w:t>
      </w:r>
    </w:p>
    <w:p w:rsidR="00E037C9" w:rsidRDefault="00E037C9" w:rsidP="00E037C9">
      <w:pPr>
        <w:spacing w:line="480" w:lineRule="auto"/>
        <w:ind w:firstLine="480"/>
        <w:rPr>
          <w:rFonts w:ascii="宋体" w:hAnsi="宋体"/>
          <w:sz w:val="24"/>
        </w:rPr>
      </w:pPr>
    </w:p>
    <w:p w:rsidR="00E037C9" w:rsidRDefault="00E037C9" w:rsidP="00E037C9">
      <w:pPr>
        <w:spacing w:line="480" w:lineRule="auto"/>
        <w:ind w:firstLine="480"/>
        <w:rPr>
          <w:rFonts w:ascii="宋体" w:hAnsi="宋体"/>
          <w:sz w:val="24"/>
        </w:rPr>
      </w:pPr>
      <w:r>
        <w:rPr>
          <w:rFonts w:ascii="宋体" w:hAnsi="宋体" w:hint="eastAsia"/>
          <w:sz w:val="24"/>
        </w:rPr>
        <w:t xml:space="preserve">                                                        报价单位（公章）：</w:t>
      </w:r>
      <w:r>
        <w:rPr>
          <w:rFonts w:ascii="宋体" w:hAnsi="宋体" w:hint="eastAsia"/>
          <w:sz w:val="24"/>
          <w:szCs w:val="28"/>
        </w:rPr>
        <w:t xml:space="preserve">   </w:t>
      </w:r>
    </w:p>
    <w:p w:rsidR="00E037C9" w:rsidRDefault="00E037C9" w:rsidP="00E037C9">
      <w:pPr>
        <w:spacing w:line="480" w:lineRule="auto"/>
        <w:ind w:right="480" w:firstLineChars="3000" w:firstLine="7200"/>
        <w:rPr>
          <w:rFonts w:ascii="宋体" w:cs="宋体"/>
          <w:b/>
          <w:bCs/>
          <w:color w:val="000000"/>
          <w:sz w:val="40"/>
          <w:szCs w:val="40"/>
        </w:rPr>
      </w:pPr>
      <w:r>
        <w:rPr>
          <w:rFonts w:ascii="宋体" w:hAnsi="宋体" w:hint="eastAsia"/>
          <w:sz w:val="24"/>
        </w:rPr>
        <w:t>年    月    日</w:t>
      </w:r>
    </w:p>
    <w:p w:rsidR="00E037C9" w:rsidRDefault="00E037C9" w:rsidP="00E037C9">
      <w:pPr>
        <w:spacing w:line="480" w:lineRule="auto"/>
        <w:ind w:firstLine="480"/>
        <w:jc w:val="right"/>
        <w:rPr>
          <w:color w:val="333333"/>
          <w:sz w:val="28"/>
          <w:szCs w:val="28"/>
        </w:rPr>
      </w:pPr>
    </w:p>
    <w:p w:rsidR="00E037C9" w:rsidRDefault="00E037C9" w:rsidP="00E037C9">
      <w:pPr>
        <w:widowControl/>
        <w:jc w:val="center"/>
        <w:rPr>
          <w:rFonts w:ascii="宋体" w:hAnsi="宋体"/>
          <w:sz w:val="24"/>
        </w:rPr>
      </w:pPr>
      <w:r>
        <w:rPr>
          <w:rFonts w:ascii="宋体" w:hAnsi="宋体" w:hint="eastAsia"/>
          <w:sz w:val="24"/>
        </w:rPr>
        <w:t>法定代表人身份证</w:t>
      </w:r>
    </w:p>
    <w:p w:rsidR="00E037C9" w:rsidRDefault="00E037C9" w:rsidP="00E037C9">
      <w:pPr>
        <w:widowControl/>
        <w:jc w:val="center"/>
        <w:rPr>
          <w:rFonts w:ascii="宋体" w:hAnsi="宋体"/>
          <w:sz w:val="24"/>
        </w:rPr>
      </w:pPr>
    </w:p>
    <w:p w:rsidR="00E037C9" w:rsidRDefault="00E037C9" w:rsidP="00E037C9">
      <w:pPr>
        <w:jc w:val="center"/>
        <w:rPr>
          <w:rFonts w:ascii="宋体" w:cs="宋体"/>
          <w:b/>
          <w:bCs/>
          <w:color w:val="000000"/>
          <w:sz w:val="40"/>
          <w:szCs w:val="40"/>
        </w:rPr>
      </w:pPr>
    </w:p>
    <w:p w:rsidR="00E037C9" w:rsidRDefault="00E037C9" w:rsidP="00E037C9">
      <w:pPr>
        <w:widowControl/>
        <w:jc w:val="left"/>
        <w:rPr>
          <w:rFonts w:ascii="宋体" w:cs="宋体"/>
          <w:b/>
          <w:bCs/>
          <w:color w:val="000000"/>
          <w:sz w:val="40"/>
          <w:szCs w:val="40"/>
        </w:rPr>
      </w:pPr>
      <w:r>
        <w:rPr>
          <w:rFonts w:ascii="宋体" w:cs="宋体" w:hint="eastAsia"/>
          <w:b/>
          <w:bCs/>
          <w:color w:val="000000"/>
          <w:sz w:val="40"/>
          <w:szCs w:val="40"/>
        </w:rPr>
        <w:br w:type="page"/>
      </w:r>
    </w:p>
    <w:p w:rsidR="00E037C9" w:rsidRDefault="00E037C9" w:rsidP="00E037C9">
      <w:pPr>
        <w:ind w:right="480"/>
        <w:jc w:val="center"/>
        <w:rPr>
          <w:rFonts w:ascii="宋体" w:hAnsi="宋体"/>
          <w:b/>
          <w:sz w:val="36"/>
          <w:szCs w:val="36"/>
        </w:rPr>
      </w:pPr>
      <w:r>
        <w:rPr>
          <w:rFonts w:ascii="宋体" w:hAnsi="宋体" w:hint="eastAsia"/>
          <w:b/>
          <w:sz w:val="36"/>
          <w:szCs w:val="36"/>
        </w:rPr>
        <w:lastRenderedPageBreak/>
        <w:t>四、2、授权委托书</w:t>
      </w:r>
    </w:p>
    <w:p w:rsidR="00E037C9" w:rsidRDefault="00E037C9" w:rsidP="00E037C9">
      <w:pPr>
        <w:spacing w:line="500" w:lineRule="exact"/>
        <w:ind w:firstLineChars="200" w:firstLine="480"/>
        <w:rPr>
          <w:rFonts w:ascii="宋体" w:hAnsi="宋体"/>
          <w:sz w:val="24"/>
        </w:rPr>
      </w:pPr>
    </w:p>
    <w:p w:rsidR="00E037C9" w:rsidRDefault="00E037C9" w:rsidP="00E037C9">
      <w:pPr>
        <w:spacing w:line="5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(报价单位名称)的法定代表人，现委托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询价报价文件、签订合同和处理有关事宜，其法律后果由我方承担。</w:t>
      </w:r>
    </w:p>
    <w:p w:rsidR="00E037C9" w:rsidRDefault="00E037C9" w:rsidP="00E037C9">
      <w:pPr>
        <w:spacing w:line="5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E037C9" w:rsidRDefault="00E037C9" w:rsidP="00E037C9">
      <w:pPr>
        <w:spacing w:line="580" w:lineRule="exact"/>
        <w:ind w:firstLineChars="200" w:firstLine="480"/>
        <w:rPr>
          <w:rFonts w:ascii="宋体" w:hAnsi="宋体"/>
          <w:sz w:val="24"/>
        </w:rPr>
      </w:pPr>
      <w:r>
        <w:rPr>
          <w:rFonts w:ascii="宋体" w:hAnsi="宋体" w:hint="eastAsia"/>
          <w:sz w:val="24"/>
        </w:rPr>
        <w:t xml:space="preserve">代理人无转委托权。 </w:t>
      </w:r>
    </w:p>
    <w:p w:rsidR="00E037C9" w:rsidRDefault="00E037C9" w:rsidP="00E037C9">
      <w:pPr>
        <w:spacing w:line="500" w:lineRule="exact"/>
        <w:ind w:firstLineChars="200" w:firstLine="480"/>
        <w:rPr>
          <w:rFonts w:ascii="宋体" w:hAnsi="宋体"/>
          <w:sz w:val="24"/>
        </w:rPr>
      </w:pPr>
      <w:r>
        <w:rPr>
          <w:rFonts w:ascii="宋体" w:hAnsi="宋体" w:hint="eastAsia"/>
          <w:sz w:val="24"/>
        </w:rPr>
        <w:t>附企业法定代表人及委托代理人身份证正反面。</w:t>
      </w:r>
    </w:p>
    <w:p w:rsidR="00E037C9" w:rsidRDefault="00E037C9" w:rsidP="00E037C9">
      <w:pPr>
        <w:spacing w:line="500" w:lineRule="exact"/>
        <w:ind w:firstLine="480"/>
        <w:rPr>
          <w:rFonts w:ascii="宋体" w:hAnsi="宋体"/>
          <w:sz w:val="24"/>
        </w:rPr>
      </w:pPr>
    </w:p>
    <w:p w:rsidR="00E037C9" w:rsidRDefault="00E037C9" w:rsidP="00E037C9">
      <w:pPr>
        <w:spacing w:line="500" w:lineRule="exact"/>
        <w:ind w:firstLine="480"/>
        <w:rPr>
          <w:rFonts w:ascii="宋体" w:hAnsi="宋体"/>
          <w:sz w:val="24"/>
        </w:rPr>
      </w:pPr>
    </w:p>
    <w:p w:rsidR="00E037C9" w:rsidRDefault="00E037C9" w:rsidP="00E037C9">
      <w:pPr>
        <w:spacing w:line="500" w:lineRule="exact"/>
        <w:ind w:firstLine="480"/>
        <w:rPr>
          <w:rFonts w:ascii="宋体" w:hAnsi="宋体"/>
          <w:sz w:val="24"/>
          <w:szCs w:val="28"/>
        </w:rPr>
      </w:pPr>
      <w:r>
        <w:rPr>
          <w:rFonts w:ascii="宋体" w:hAnsi="宋体" w:hint="eastAsia"/>
          <w:sz w:val="24"/>
        </w:rPr>
        <w:t xml:space="preserve">                                      </w:t>
      </w:r>
      <w:r>
        <w:rPr>
          <w:rFonts w:ascii="宋体" w:hAnsi="宋体" w:hint="eastAsia"/>
          <w:kern w:val="0"/>
          <w:sz w:val="24"/>
        </w:rPr>
        <w:t>报价人公章</w:t>
      </w:r>
      <w:r>
        <w:rPr>
          <w:rFonts w:ascii="宋体" w:hAnsi="宋体" w:hint="eastAsia"/>
          <w:sz w:val="24"/>
        </w:rPr>
        <w:t>：</w:t>
      </w:r>
      <w:r>
        <w:rPr>
          <w:rFonts w:ascii="宋体" w:hAnsi="宋体" w:hint="eastAsia"/>
          <w:sz w:val="24"/>
          <w:szCs w:val="28"/>
        </w:rPr>
        <w:t xml:space="preserve"> </w:t>
      </w:r>
    </w:p>
    <w:p w:rsidR="00E037C9" w:rsidRDefault="00E037C9" w:rsidP="00E037C9">
      <w:pPr>
        <w:spacing w:line="500" w:lineRule="exact"/>
        <w:ind w:firstLine="480"/>
        <w:jc w:val="center"/>
        <w:rPr>
          <w:rFonts w:ascii="宋体" w:hAnsi="宋体"/>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E037C9" w:rsidRDefault="00E037C9" w:rsidP="00E037C9">
      <w:pPr>
        <w:spacing w:line="500" w:lineRule="exact"/>
        <w:ind w:firstLine="480"/>
        <w:jc w:val="center"/>
        <w:rPr>
          <w:rFonts w:ascii="宋体" w:hAnsi="宋体"/>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E037C9" w:rsidRDefault="00E037C9" w:rsidP="00E037C9">
      <w:pPr>
        <w:spacing w:line="500" w:lineRule="exact"/>
        <w:ind w:firstLine="480"/>
        <w:jc w:val="right"/>
        <w:rPr>
          <w:rFonts w:ascii="宋体" w:hAnsi="宋体"/>
          <w:sz w:val="24"/>
        </w:rPr>
      </w:pPr>
      <w:r>
        <w:rPr>
          <w:rFonts w:ascii="宋体" w:hAnsi="宋体" w:hint="eastAsia"/>
          <w:sz w:val="24"/>
        </w:rPr>
        <w:t xml:space="preserve">                                                              </w:t>
      </w:r>
    </w:p>
    <w:p w:rsidR="00E037C9" w:rsidRDefault="00E037C9" w:rsidP="00E037C9">
      <w:pPr>
        <w:widowControl/>
        <w:jc w:val="center"/>
        <w:rPr>
          <w:rFonts w:ascii="宋体" w:hAnsi="宋体"/>
          <w:sz w:val="24"/>
        </w:rPr>
      </w:pPr>
      <w:r>
        <w:rPr>
          <w:rFonts w:ascii="宋体" w:hAnsi="宋体" w:hint="eastAsia"/>
          <w:sz w:val="24"/>
        </w:rPr>
        <w:t xml:space="preserve">                         年   月   日</w:t>
      </w: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r>
        <w:rPr>
          <w:rFonts w:ascii="宋体" w:hAnsi="宋体" w:hint="eastAsia"/>
          <w:sz w:val="24"/>
        </w:rPr>
        <w:t>法定代表人身份证</w:t>
      </w: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p>
    <w:p w:rsidR="00E037C9" w:rsidRDefault="00E037C9" w:rsidP="00E037C9">
      <w:pPr>
        <w:widowControl/>
        <w:jc w:val="center"/>
        <w:rPr>
          <w:rFonts w:ascii="宋体" w:hAnsi="宋体"/>
          <w:sz w:val="24"/>
        </w:rPr>
      </w:pPr>
      <w:r>
        <w:rPr>
          <w:rFonts w:ascii="宋体" w:hAnsi="宋体" w:hint="eastAsia"/>
          <w:sz w:val="24"/>
        </w:rPr>
        <w:t>委托代理人身份证</w:t>
      </w:r>
    </w:p>
    <w:p w:rsidR="00E037C9" w:rsidRDefault="00E037C9" w:rsidP="00E037C9">
      <w:pPr>
        <w:widowControl/>
        <w:jc w:val="left"/>
        <w:rPr>
          <w:rFonts w:ascii="宋体" w:hAnsi="宋体"/>
          <w:sz w:val="24"/>
        </w:rPr>
        <w:sectPr w:rsidR="00E037C9">
          <w:pgSz w:w="11906" w:h="16838"/>
          <w:pgMar w:top="720" w:right="720" w:bottom="720" w:left="720" w:header="567" w:footer="284" w:gutter="0"/>
          <w:cols w:space="720"/>
          <w:docGrid w:type="lines" w:linePitch="312"/>
        </w:sectPr>
      </w:pPr>
    </w:p>
    <w:p w:rsidR="00E037C9" w:rsidRDefault="00E037C9" w:rsidP="00E037C9">
      <w:pPr>
        <w:widowControl/>
        <w:jc w:val="center"/>
        <w:rPr>
          <w:sz w:val="30"/>
          <w:szCs w:val="30"/>
        </w:rPr>
      </w:pPr>
      <w:r>
        <w:rPr>
          <w:rFonts w:ascii="宋体" w:hAnsi="宋体" w:hint="eastAsia"/>
          <w:b/>
          <w:sz w:val="36"/>
          <w:szCs w:val="36"/>
        </w:rPr>
        <w:lastRenderedPageBreak/>
        <w:t>五、其他资料(信用中国截图)</w:t>
      </w:r>
    </w:p>
    <w:p w:rsidR="00E037C9" w:rsidRDefault="00E037C9" w:rsidP="00E037C9">
      <w:pPr>
        <w:widowControl/>
        <w:jc w:val="left"/>
        <w:rPr>
          <w:sz w:val="30"/>
          <w:szCs w:val="30"/>
        </w:rPr>
        <w:sectPr w:rsidR="00E037C9">
          <w:pgSz w:w="11906" w:h="16838"/>
          <w:pgMar w:top="720" w:right="720" w:bottom="720" w:left="720" w:header="851" w:footer="992" w:gutter="0"/>
          <w:cols w:space="720"/>
          <w:docGrid w:type="lines" w:linePitch="312"/>
        </w:sectPr>
      </w:pPr>
    </w:p>
    <w:p w:rsidR="00A25DF4" w:rsidRDefault="00E037C9" w:rsidP="00E037C9">
      <w:pPr>
        <w:jc w:val="center"/>
        <w:rPr>
          <w:b/>
          <w:sz w:val="30"/>
          <w:szCs w:val="30"/>
        </w:rPr>
      </w:pPr>
      <w:r>
        <w:rPr>
          <w:rFonts w:hint="eastAsia"/>
          <w:b/>
          <w:sz w:val="30"/>
          <w:szCs w:val="30"/>
        </w:rPr>
        <w:lastRenderedPageBreak/>
        <w:t>第二部分</w:t>
      </w:r>
      <w:r>
        <w:rPr>
          <w:b/>
          <w:sz w:val="30"/>
          <w:szCs w:val="30"/>
        </w:rPr>
        <w:t xml:space="preserve">  </w:t>
      </w:r>
      <w:r>
        <w:rPr>
          <w:rFonts w:hint="eastAsia"/>
          <w:b/>
          <w:sz w:val="30"/>
          <w:szCs w:val="30"/>
        </w:rPr>
        <w:t>控制价清单</w:t>
      </w:r>
    </w:p>
    <w:tbl>
      <w:tblPr>
        <w:tblW w:w="8930" w:type="dxa"/>
        <w:jc w:val="center"/>
        <w:tblLook w:val="04A0" w:firstRow="1" w:lastRow="0" w:firstColumn="1" w:lastColumn="0" w:noHBand="0" w:noVBand="1"/>
      </w:tblPr>
      <w:tblGrid>
        <w:gridCol w:w="2903"/>
        <w:gridCol w:w="1132"/>
        <w:gridCol w:w="1311"/>
        <w:gridCol w:w="1710"/>
        <w:gridCol w:w="1874"/>
      </w:tblGrid>
      <w:tr w:rsidR="00E037C9" w:rsidTr="00B34C1D">
        <w:trPr>
          <w:trHeight w:val="659"/>
          <w:jc w:val="center"/>
        </w:trPr>
        <w:tc>
          <w:tcPr>
            <w:tcW w:w="8930" w:type="dxa"/>
            <w:gridSpan w:val="5"/>
            <w:tcBorders>
              <w:top w:val="nil"/>
              <w:left w:val="nil"/>
              <w:bottom w:val="nil"/>
              <w:right w:val="nil"/>
            </w:tcBorders>
            <w:shd w:val="clear" w:color="auto" w:fill="auto"/>
            <w:noWrap/>
            <w:vAlign w:val="center"/>
          </w:tcPr>
          <w:p w:rsidR="00E037C9" w:rsidRPr="00A90A60" w:rsidRDefault="00E037C9" w:rsidP="00B34C1D">
            <w:pPr>
              <w:widowControl/>
              <w:jc w:val="center"/>
              <w:textAlignment w:val="center"/>
              <w:rPr>
                <w:rFonts w:ascii="宋体" w:hAnsi="宋体" w:cs="宋体"/>
                <w:b/>
                <w:bCs/>
                <w:color w:val="000000"/>
                <w:sz w:val="28"/>
                <w:szCs w:val="28"/>
              </w:rPr>
            </w:pPr>
            <w:r w:rsidRPr="00A90A60">
              <w:rPr>
                <w:rFonts w:ascii="宋体" w:hAnsi="宋体" w:cs="宋体" w:hint="eastAsia"/>
                <w:b/>
                <w:bCs/>
                <w:color w:val="000000"/>
                <w:kern w:val="0"/>
                <w:sz w:val="28"/>
                <w:szCs w:val="28"/>
                <w:lang w:bidi="ar"/>
              </w:rPr>
              <w:t>绿化施工工程量清单表</w:t>
            </w:r>
          </w:p>
        </w:tc>
      </w:tr>
      <w:tr w:rsidR="00E037C9" w:rsidTr="00B34C1D">
        <w:trPr>
          <w:trHeight w:val="337"/>
          <w:jc w:val="center"/>
        </w:trPr>
        <w:tc>
          <w:tcPr>
            <w:tcW w:w="5346" w:type="dxa"/>
            <w:gridSpan w:val="3"/>
            <w:tcBorders>
              <w:top w:val="nil"/>
              <w:left w:val="nil"/>
              <w:bottom w:val="nil"/>
              <w:right w:val="nil"/>
            </w:tcBorders>
            <w:shd w:val="clear" w:color="auto" w:fill="auto"/>
            <w:noWrap/>
            <w:vAlign w:val="center"/>
          </w:tcPr>
          <w:p w:rsidR="00E037C9" w:rsidRDefault="00E037C9" w:rsidP="00B34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 2022年赣州市普通国省道安全隐患整治工程(一标段崇义县G357)</w:t>
            </w:r>
          </w:p>
        </w:tc>
        <w:tc>
          <w:tcPr>
            <w:tcW w:w="3584" w:type="dxa"/>
            <w:gridSpan w:val="2"/>
            <w:tcBorders>
              <w:top w:val="nil"/>
              <w:left w:val="nil"/>
              <w:bottom w:val="nil"/>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E037C9" w:rsidTr="00B34C1D">
        <w:trPr>
          <w:trHeight w:val="379"/>
          <w:jc w:val="center"/>
        </w:trPr>
        <w:tc>
          <w:tcPr>
            <w:tcW w:w="8930" w:type="dxa"/>
            <w:gridSpan w:val="5"/>
            <w:tcBorders>
              <w:top w:val="single" w:sz="8" w:space="0" w:color="000000"/>
              <w:left w:val="nil"/>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绿化施工</w:t>
            </w:r>
          </w:p>
        </w:tc>
      </w:tr>
      <w:tr w:rsidR="00E037C9" w:rsidTr="00B34C1D">
        <w:trPr>
          <w:trHeight w:val="337"/>
          <w:jc w:val="center"/>
        </w:trPr>
        <w:tc>
          <w:tcPr>
            <w:tcW w:w="2903" w:type="dxa"/>
            <w:tcBorders>
              <w:top w:val="nil"/>
              <w:left w:val="nil"/>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132" w:type="dxa"/>
            <w:tcBorders>
              <w:top w:val="nil"/>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311" w:type="dxa"/>
            <w:tcBorders>
              <w:top w:val="nil"/>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710" w:type="dxa"/>
            <w:tcBorders>
              <w:top w:val="nil"/>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874" w:type="dxa"/>
            <w:tcBorders>
              <w:top w:val="nil"/>
              <w:left w:val="single" w:sz="4" w:space="0" w:color="000000"/>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边坡喷播草种</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2992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23936</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撒播草种</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21263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148841</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挂网喷薄基材</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29913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w:t>
            </w: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867477</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镀锌铁丝网</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32007</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544119</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HRB400钢筋</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8286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5.3</w:t>
            </w: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43915.8</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人工种植乔木</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806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120</w:t>
            </w: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96720</w:t>
            </w: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90"/>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jc w:val="left"/>
              <w:rPr>
                <w:rFonts w:ascii="宋体" w:hAnsi="宋体" w:cs="宋体"/>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87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center"/>
              <w:rPr>
                <w:rFonts w:ascii="宋体" w:hAnsi="宋体" w:cs="宋体"/>
                <w:color w:val="000000"/>
                <w:sz w:val="18"/>
                <w:szCs w:val="18"/>
              </w:rPr>
            </w:pPr>
          </w:p>
        </w:tc>
      </w:tr>
      <w:tr w:rsidR="00E037C9" w:rsidTr="00B34C1D">
        <w:trPr>
          <w:trHeight w:val="285"/>
          <w:jc w:val="center"/>
        </w:trPr>
        <w:tc>
          <w:tcPr>
            <w:tcW w:w="2903" w:type="dxa"/>
            <w:tcBorders>
              <w:top w:val="nil"/>
              <w:left w:val="nil"/>
              <w:bottom w:val="single" w:sz="8"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清单  绿化施工</w:t>
            </w:r>
          </w:p>
        </w:tc>
        <w:tc>
          <w:tcPr>
            <w:tcW w:w="2443" w:type="dxa"/>
            <w:gridSpan w:val="2"/>
            <w:tcBorders>
              <w:top w:val="nil"/>
              <w:left w:val="nil"/>
              <w:bottom w:val="single" w:sz="8"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710" w:type="dxa"/>
            <w:tcBorders>
              <w:top w:val="nil"/>
              <w:left w:val="nil"/>
              <w:bottom w:val="single" w:sz="8"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p>
        </w:tc>
        <w:tc>
          <w:tcPr>
            <w:tcW w:w="1874" w:type="dxa"/>
            <w:tcBorders>
              <w:top w:val="nil"/>
              <w:left w:val="nil"/>
              <w:bottom w:val="single" w:sz="8"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1725008.8</w:t>
            </w:r>
          </w:p>
        </w:tc>
      </w:tr>
      <w:tr w:rsidR="00E037C9" w:rsidTr="00B34C1D">
        <w:trPr>
          <w:trHeight w:val="540"/>
          <w:jc w:val="center"/>
        </w:trPr>
        <w:tc>
          <w:tcPr>
            <w:tcW w:w="8930" w:type="dxa"/>
            <w:gridSpan w:val="5"/>
            <w:tcBorders>
              <w:top w:val="nil"/>
              <w:left w:val="nil"/>
              <w:bottom w:val="nil"/>
              <w:right w:val="nil"/>
            </w:tcBorders>
            <w:shd w:val="clear" w:color="auto" w:fill="auto"/>
            <w:noWrap/>
            <w:vAlign w:val="center"/>
          </w:tcPr>
          <w:p w:rsidR="00E037C9" w:rsidRDefault="00E037C9" w:rsidP="00B34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注：以上为含税率9%单价，若中标单位不能提供相应税率税票，则按税差下浮单价;</w:t>
            </w:r>
            <w:r>
              <w:rPr>
                <w:rFonts w:ascii="宋体" w:hAnsi="宋体" w:cs="宋体" w:hint="eastAsia"/>
                <w:color w:val="000000"/>
                <w:kern w:val="0"/>
                <w:sz w:val="18"/>
                <w:szCs w:val="18"/>
                <w:lang w:bidi="ar"/>
              </w:rPr>
              <w:br/>
              <w:t xml:space="preserve">    本单价为综合单价，含材料、设备、人工、税费及其他相关一切费用。</w:t>
            </w:r>
          </w:p>
        </w:tc>
      </w:tr>
    </w:tbl>
    <w:p w:rsidR="00E037C9" w:rsidRDefault="00E037C9" w:rsidP="00E037C9"/>
    <w:p w:rsidR="00E037C9" w:rsidRDefault="00E037C9" w:rsidP="00E037C9"/>
    <w:tbl>
      <w:tblPr>
        <w:tblW w:w="9648" w:type="dxa"/>
        <w:jc w:val="center"/>
        <w:tblLook w:val="04A0" w:firstRow="1" w:lastRow="0" w:firstColumn="1" w:lastColumn="0" w:noHBand="0" w:noVBand="1"/>
      </w:tblPr>
      <w:tblGrid>
        <w:gridCol w:w="1230"/>
        <w:gridCol w:w="3134"/>
        <w:gridCol w:w="1230"/>
        <w:gridCol w:w="1007"/>
        <w:gridCol w:w="1523"/>
        <w:gridCol w:w="1524"/>
      </w:tblGrid>
      <w:tr w:rsidR="00E037C9" w:rsidTr="00B34C1D">
        <w:trPr>
          <w:trHeight w:val="740"/>
          <w:jc w:val="center"/>
        </w:trPr>
        <w:tc>
          <w:tcPr>
            <w:tcW w:w="9648" w:type="dxa"/>
            <w:gridSpan w:val="6"/>
            <w:tcBorders>
              <w:top w:val="single" w:sz="8" w:space="0" w:color="000000"/>
              <w:left w:val="nil"/>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4"/>
                <w:szCs w:val="24"/>
                <w:lang w:bidi="ar"/>
              </w:rPr>
              <w:lastRenderedPageBreak/>
              <w:t>2022年赣州市普通国省道安全隐患整治工程A2标段（二标段寻乌县G236）滑坡监测项目询价清单</w:t>
            </w:r>
          </w:p>
        </w:tc>
      </w:tr>
      <w:tr w:rsidR="00E037C9" w:rsidTr="00B34C1D">
        <w:trPr>
          <w:trHeight w:val="340"/>
          <w:jc w:val="center"/>
        </w:trPr>
        <w:tc>
          <w:tcPr>
            <w:tcW w:w="6601" w:type="dxa"/>
            <w:gridSpan w:val="4"/>
            <w:tcBorders>
              <w:top w:val="nil"/>
              <w:left w:val="nil"/>
              <w:bottom w:val="nil"/>
              <w:right w:val="nil"/>
            </w:tcBorders>
            <w:shd w:val="clear" w:color="auto" w:fill="auto"/>
            <w:noWrap/>
            <w:vAlign w:val="center"/>
          </w:tcPr>
          <w:p w:rsidR="00E037C9" w:rsidRDefault="00E037C9" w:rsidP="00B34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2022年赣州市普通国省道安全隐患整治工程A2标段（二标段寻乌县G236）</w:t>
            </w:r>
          </w:p>
        </w:tc>
        <w:tc>
          <w:tcPr>
            <w:tcW w:w="3047" w:type="dxa"/>
            <w:gridSpan w:val="2"/>
            <w:tcBorders>
              <w:top w:val="nil"/>
              <w:left w:val="nil"/>
              <w:bottom w:val="nil"/>
              <w:right w:val="nil"/>
            </w:tcBorders>
            <w:shd w:val="clear" w:color="auto" w:fill="auto"/>
            <w:noWrap/>
            <w:vAlign w:val="center"/>
          </w:tcPr>
          <w:p w:rsidR="00E037C9" w:rsidRDefault="00E037C9" w:rsidP="00B34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524" w:type="dxa"/>
            <w:tcBorders>
              <w:top w:val="single" w:sz="4" w:space="0" w:color="000000"/>
              <w:left w:val="nil"/>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合价上限</w:t>
            </w: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216</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滑坡监测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216-1</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GNSS测点(暂估价）</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35</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2000.00</w:t>
            </w: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70000</w:t>
            </w: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216-2</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倾斜测点(暂估价）</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1000</w:t>
            </w: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20000</w:t>
            </w:r>
          </w:p>
        </w:tc>
      </w:tr>
      <w:tr w:rsidR="00E037C9" w:rsidTr="00B34C1D">
        <w:trPr>
          <w:trHeight w:val="9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216-3</w:t>
            </w: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测斜管(暂估价）</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41666.67</w:t>
            </w: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250000</w:t>
            </w: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524"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340"/>
          <w:jc w:val="center"/>
        </w:trPr>
        <w:tc>
          <w:tcPr>
            <w:tcW w:w="1230" w:type="dxa"/>
            <w:tcBorders>
              <w:top w:val="single" w:sz="4" w:space="0" w:color="000000"/>
              <w:left w:val="nil"/>
              <w:bottom w:val="single" w:sz="8"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p>
        </w:tc>
        <w:tc>
          <w:tcPr>
            <w:tcW w:w="3134" w:type="dxa"/>
            <w:tcBorders>
              <w:top w:val="single" w:sz="4" w:space="0" w:color="000000"/>
              <w:left w:val="nil"/>
              <w:bottom w:val="single" w:sz="8" w:space="0" w:color="000000"/>
              <w:right w:val="nil"/>
            </w:tcBorders>
            <w:shd w:val="clear" w:color="auto" w:fill="auto"/>
            <w:noWrap/>
            <w:vAlign w:val="center"/>
          </w:tcPr>
          <w:p w:rsidR="00E037C9" w:rsidRDefault="00E037C9" w:rsidP="00B34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1230" w:type="dxa"/>
            <w:tcBorders>
              <w:top w:val="single" w:sz="4" w:space="0" w:color="000000"/>
              <w:left w:val="nil"/>
              <w:bottom w:val="single" w:sz="8"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340000</w:t>
            </w:r>
          </w:p>
        </w:tc>
        <w:tc>
          <w:tcPr>
            <w:tcW w:w="4054" w:type="dxa"/>
            <w:gridSpan w:val="3"/>
            <w:tcBorders>
              <w:top w:val="single" w:sz="4" w:space="0" w:color="000000"/>
              <w:left w:val="nil"/>
              <w:bottom w:val="single" w:sz="8"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p>
        </w:tc>
      </w:tr>
      <w:tr w:rsidR="00E037C9" w:rsidTr="00B34C1D">
        <w:trPr>
          <w:trHeight w:val="660"/>
          <w:jc w:val="center"/>
        </w:trPr>
        <w:tc>
          <w:tcPr>
            <w:tcW w:w="9648" w:type="dxa"/>
            <w:gridSpan w:val="6"/>
            <w:tcBorders>
              <w:top w:val="nil"/>
              <w:left w:val="nil"/>
              <w:bottom w:val="nil"/>
              <w:right w:val="nil"/>
            </w:tcBorders>
            <w:shd w:val="clear" w:color="auto" w:fill="auto"/>
          </w:tcPr>
          <w:p w:rsidR="00E037C9" w:rsidRDefault="00E037C9" w:rsidP="00B34C1D">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注：以上为含税率9%单价，若中标单位不能提供相应税率税票，则按税差下浮单价;</w:t>
            </w:r>
            <w:r>
              <w:rPr>
                <w:rFonts w:ascii="宋体" w:hAnsi="宋体" w:cs="宋体" w:hint="eastAsia"/>
                <w:color w:val="000000"/>
                <w:kern w:val="0"/>
                <w:sz w:val="18"/>
                <w:szCs w:val="18"/>
                <w:lang w:bidi="ar"/>
              </w:rPr>
              <w:br/>
              <w:t xml:space="preserve">        本单价为综合单价，含材料、设备、人工、税费及其他相关一切费用。</w:t>
            </w:r>
          </w:p>
        </w:tc>
      </w:tr>
    </w:tbl>
    <w:p w:rsidR="00E037C9" w:rsidRDefault="00E037C9" w:rsidP="00E037C9"/>
    <w:p w:rsidR="00E037C9" w:rsidRDefault="00E037C9" w:rsidP="00E037C9"/>
    <w:p w:rsidR="00E037C9" w:rsidRDefault="00E037C9" w:rsidP="00E037C9"/>
    <w:p w:rsidR="00E037C9" w:rsidRDefault="00E037C9" w:rsidP="00E037C9"/>
    <w:p w:rsidR="00E037C9" w:rsidRDefault="00E037C9" w:rsidP="00E037C9"/>
    <w:tbl>
      <w:tblPr>
        <w:tblW w:w="9640" w:type="dxa"/>
        <w:jc w:val="center"/>
        <w:tblLook w:val="04A0" w:firstRow="1" w:lastRow="0" w:firstColumn="1" w:lastColumn="0" w:noHBand="0" w:noVBand="1"/>
      </w:tblPr>
      <w:tblGrid>
        <w:gridCol w:w="1019"/>
        <w:gridCol w:w="4184"/>
        <w:gridCol w:w="851"/>
        <w:gridCol w:w="1063"/>
        <w:gridCol w:w="1262"/>
        <w:gridCol w:w="1261"/>
      </w:tblGrid>
      <w:tr w:rsidR="00E037C9" w:rsidTr="00B34C1D">
        <w:trPr>
          <w:trHeight w:val="878"/>
          <w:jc w:val="center"/>
        </w:trPr>
        <w:tc>
          <w:tcPr>
            <w:tcW w:w="9640" w:type="dxa"/>
            <w:gridSpan w:val="6"/>
            <w:tcBorders>
              <w:top w:val="single" w:sz="8" w:space="0" w:color="000000"/>
              <w:left w:val="nil"/>
              <w:bottom w:val="single" w:sz="4" w:space="0" w:color="000000"/>
              <w:right w:val="nil"/>
            </w:tcBorders>
            <w:shd w:val="clear" w:color="auto" w:fill="auto"/>
            <w:vAlign w:val="center"/>
          </w:tcPr>
          <w:p w:rsidR="00E037C9" w:rsidRDefault="00E037C9" w:rsidP="00B34C1D">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2022年赣州市普通国省道安全隐患整治工程A2标段（三标段寻乌县G236）</w:t>
            </w:r>
            <w:r>
              <w:rPr>
                <w:rFonts w:ascii="宋体" w:hAnsi="宋体" w:cs="宋体" w:hint="eastAsia"/>
                <w:b/>
                <w:bCs/>
                <w:color w:val="000000"/>
                <w:kern w:val="0"/>
                <w:sz w:val="28"/>
                <w:szCs w:val="28"/>
                <w:lang w:bidi="ar"/>
              </w:rPr>
              <w:br/>
              <w:t>K983+300-K985+300段（除抗滑桩）边坡整治询价清单</w:t>
            </w:r>
          </w:p>
        </w:tc>
      </w:tr>
      <w:tr w:rsidR="00E037C9" w:rsidTr="00B34C1D">
        <w:trPr>
          <w:trHeight w:val="337"/>
          <w:jc w:val="center"/>
        </w:trPr>
        <w:tc>
          <w:tcPr>
            <w:tcW w:w="7117" w:type="dxa"/>
            <w:gridSpan w:val="4"/>
            <w:tcBorders>
              <w:top w:val="nil"/>
              <w:left w:val="nil"/>
              <w:bottom w:val="nil"/>
              <w:right w:val="nil"/>
            </w:tcBorders>
            <w:shd w:val="clear" w:color="auto" w:fill="auto"/>
            <w:noWrap/>
            <w:vAlign w:val="center"/>
          </w:tcPr>
          <w:p w:rsidR="00E037C9" w:rsidRDefault="00E037C9" w:rsidP="00B34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2022年赣州市普通国省道安全隐患整治工程A2标段（三标段寻乌县G236）</w:t>
            </w:r>
          </w:p>
        </w:tc>
        <w:tc>
          <w:tcPr>
            <w:tcW w:w="2523" w:type="dxa"/>
            <w:gridSpan w:val="2"/>
            <w:tcBorders>
              <w:top w:val="nil"/>
              <w:left w:val="nil"/>
              <w:bottom w:val="nil"/>
              <w:right w:val="nil"/>
            </w:tcBorders>
            <w:shd w:val="clear" w:color="auto" w:fill="auto"/>
            <w:noWrap/>
            <w:vAlign w:val="center"/>
          </w:tcPr>
          <w:p w:rsidR="00E037C9" w:rsidRDefault="00E037C9" w:rsidP="00B34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E037C9" w:rsidTr="00493D9B">
        <w:trPr>
          <w:trHeight w:val="420"/>
          <w:jc w:val="center"/>
        </w:trPr>
        <w:tc>
          <w:tcPr>
            <w:tcW w:w="1019" w:type="dxa"/>
            <w:tcBorders>
              <w:top w:val="nil"/>
              <w:left w:val="nil"/>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4184" w:type="dxa"/>
            <w:tcBorders>
              <w:top w:val="nil"/>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E037C9" w:rsidRDefault="00493D9B"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262" w:type="dxa"/>
            <w:tcBorders>
              <w:top w:val="nil"/>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261" w:type="dxa"/>
            <w:tcBorders>
              <w:top w:val="nil"/>
              <w:left w:val="nil"/>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控制总价</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铣刨沥青混凝土路面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4cm厚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264</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-a-2</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8cm厚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528</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202-3</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拆除结构物</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混凝土结构</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540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55</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29700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-c</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砖、</w:t>
            </w:r>
            <w:proofErr w:type="gramStart"/>
            <w:r>
              <w:rPr>
                <w:rFonts w:ascii="宋体" w:hAnsi="宋体" w:cs="宋体" w:hint="eastAsia"/>
                <w:color w:val="000000"/>
                <w:kern w:val="0"/>
                <w:sz w:val="18"/>
                <w:szCs w:val="18"/>
                <w:lang w:bidi="ar"/>
              </w:rPr>
              <w:t>石及其</w:t>
            </w:r>
            <w:proofErr w:type="gramEnd"/>
            <w:r>
              <w:rPr>
                <w:rFonts w:ascii="宋体" w:hAnsi="宋体" w:cs="宋体" w:hint="eastAsia"/>
                <w:color w:val="000000"/>
                <w:kern w:val="0"/>
                <w:sz w:val="18"/>
                <w:szCs w:val="18"/>
                <w:lang w:bidi="ar"/>
              </w:rPr>
              <w:t>他砌体结构</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615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9225</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203-1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路基挖方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挖土方(改坡）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5831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46648</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挖石方(改坡）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11278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180448</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204</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填方路基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204-1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路基填筑（</w:t>
            </w:r>
            <w:proofErr w:type="gramStart"/>
            <w:r>
              <w:rPr>
                <w:rFonts w:ascii="宋体" w:hAnsi="宋体" w:cs="宋体" w:hint="eastAsia"/>
                <w:color w:val="000000"/>
                <w:kern w:val="0"/>
                <w:sz w:val="18"/>
                <w:szCs w:val="18"/>
                <w:lang w:bidi="ar"/>
              </w:rPr>
              <w:t>包括填前压实</w:t>
            </w:r>
            <w:proofErr w:type="gramEnd"/>
            <w:r>
              <w:rPr>
                <w:rFonts w:ascii="宋体" w:hAnsi="宋体" w:cs="宋体" w:hint="eastAsia"/>
                <w:color w:val="000000"/>
                <w:kern w:val="0"/>
                <w:sz w:val="18"/>
                <w:szCs w:val="18"/>
                <w:lang w:bidi="ar"/>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借土填方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960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15360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坡面排水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边沟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288.2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370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106634</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-c</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现浇混凝土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-c-1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C20混凝土（不含混凝土）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71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160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11360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-e</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预制安装混凝土盖板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-e-1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C25混凝土（不含混凝土、不含钢筋）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260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6240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207-2</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排水沟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601.8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370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222666</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207-3</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截水沟（平台沟）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885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345150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207-4</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跌水与急流槽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33150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-c</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现浇混凝土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-c-1</w:t>
            </w:r>
          </w:p>
        </w:tc>
        <w:tc>
          <w:tcPr>
            <w:tcW w:w="4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C25混凝土（含混凝土）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600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612</w:t>
            </w:r>
          </w:p>
        </w:tc>
      </w:tr>
    </w:tbl>
    <w:p w:rsidR="00E037C9" w:rsidRDefault="00E037C9" w:rsidP="00E037C9"/>
    <w:p w:rsidR="00E037C9" w:rsidRDefault="00E037C9" w:rsidP="00E037C9"/>
    <w:p w:rsidR="00E037C9" w:rsidRDefault="00E037C9" w:rsidP="00E037C9"/>
    <w:p w:rsidR="00E037C9" w:rsidRDefault="00E037C9" w:rsidP="00E037C9"/>
    <w:p w:rsidR="00E037C9" w:rsidRDefault="00E037C9" w:rsidP="00E037C9"/>
    <w:p w:rsidR="00E037C9" w:rsidRDefault="00E037C9" w:rsidP="00E037C9"/>
    <w:tbl>
      <w:tblPr>
        <w:tblW w:w="9640" w:type="dxa"/>
        <w:jc w:val="center"/>
        <w:tblLook w:val="04A0" w:firstRow="1" w:lastRow="0" w:firstColumn="1" w:lastColumn="0" w:noHBand="0" w:noVBand="1"/>
      </w:tblPr>
      <w:tblGrid>
        <w:gridCol w:w="1019"/>
        <w:gridCol w:w="4355"/>
        <w:gridCol w:w="680"/>
        <w:gridCol w:w="1063"/>
        <w:gridCol w:w="1262"/>
        <w:gridCol w:w="1261"/>
      </w:tblGrid>
      <w:tr w:rsidR="00E037C9" w:rsidTr="00B34C1D">
        <w:trPr>
          <w:trHeight w:val="270"/>
          <w:jc w:val="center"/>
        </w:trPr>
        <w:tc>
          <w:tcPr>
            <w:tcW w:w="9640" w:type="dxa"/>
            <w:gridSpan w:val="6"/>
            <w:tcBorders>
              <w:top w:val="single" w:sz="4" w:space="0" w:color="000000"/>
              <w:left w:val="nil"/>
              <w:bottom w:val="single" w:sz="4"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r>
              <w:rPr>
                <w:rFonts w:ascii="宋体" w:hAnsi="宋体" w:cs="宋体" w:hint="eastAsia"/>
                <w:b/>
                <w:bCs/>
                <w:color w:val="000000"/>
                <w:kern w:val="0"/>
                <w:sz w:val="28"/>
                <w:szCs w:val="28"/>
                <w:lang w:bidi="ar"/>
              </w:rPr>
              <w:t>2022年赣州市普通国省道安全隐患整治工程A2标段（三标段寻乌县G236）</w:t>
            </w:r>
            <w:r>
              <w:rPr>
                <w:rFonts w:ascii="宋体" w:hAnsi="宋体" w:cs="宋体" w:hint="eastAsia"/>
                <w:b/>
                <w:bCs/>
                <w:color w:val="000000"/>
                <w:kern w:val="0"/>
                <w:sz w:val="28"/>
                <w:szCs w:val="28"/>
                <w:lang w:bidi="ar"/>
              </w:rPr>
              <w:br/>
              <w:t>K983+300-K985+300段（除抗滑桩）边坡整治询价清单</w:t>
            </w:r>
          </w:p>
        </w:tc>
      </w:tr>
      <w:tr w:rsidR="00E037C9" w:rsidTr="00B34C1D">
        <w:trPr>
          <w:trHeight w:val="270"/>
          <w:jc w:val="center"/>
        </w:trPr>
        <w:tc>
          <w:tcPr>
            <w:tcW w:w="7117" w:type="dxa"/>
            <w:gridSpan w:val="4"/>
            <w:tcBorders>
              <w:top w:val="single" w:sz="4" w:space="0" w:color="000000"/>
              <w:left w:val="nil"/>
              <w:bottom w:val="single" w:sz="4" w:space="0" w:color="000000"/>
              <w:right w:val="single" w:sz="4" w:space="0" w:color="000000"/>
            </w:tcBorders>
            <w:shd w:val="clear" w:color="auto" w:fill="auto"/>
            <w:noWrap/>
            <w:vAlign w:val="center"/>
          </w:tcPr>
          <w:p w:rsidR="00E037C9" w:rsidRDefault="00E037C9" w:rsidP="00B34C1D">
            <w:pPr>
              <w:jc w:val="left"/>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2022年赣州市普通国省道安全隐患整治工程A2标段（三标段寻乌县G236）</w:t>
            </w:r>
          </w:p>
        </w:tc>
        <w:tc>
          <w:tcPr>
            <w:tcW w:w="2523" w:type="dxa"/>
            <w:gridSpan w:val="2"/>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493D9B"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261" w:type="dxa"/>
            <w:tcBorders>
              <w:top w:val="single" w:sz="4" w:space="0" w:color="000000"/>
              <w:left w:val="single" w:sz="4" w:space="0" w:color="000000"/>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控制总价</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预制安装混凝土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C20混凝土（含混凝土）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23.2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760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17632</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207-10</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proofErr w:type="gramStart"/>
            <w:r>
              <w:rPr>
                <w:rFonts w:ascii="宋体" w:hAnsi="宋体" w:cs="宋体" w:hint="eastAsia"/>
                <w:color w:val="000000"/>
                <w:kern w:val="0"/>
                <w:sz w:val="18"/>
                <w:szCs w:val="18"/>
                <w:lang w:bidi="ar"/>
              </w:rPr>
              <w:t>仰斜式</w:t>
            </w:r>
            <w:proofErr w:type="gramEnd"/>
            <w:r>
              <w:rPr>
                <w:rFonts w:ascii="宋体" w:hAnsi="宋体" w:cs="宋体" w:hint="eastAsia"/>
                <w:color w:val="000000"/>
                <w:kern w:val="0"/>
                <w:sz w:val="18"/>
                <w:szCs w:val="18"/>
                <w:lang w:bidi="ar"/>
              </w:rPr>
              <w:t>排水孔</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排水管</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Φ110HDPE管</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2600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104000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207-11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检查踏步</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浆砌片石</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M7.5浆砌片石</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135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52650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208-1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护坡垫层</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2700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208-3</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浆砌片石护坡</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满铺浆砌片石护坡</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35100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208-5</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护面墙</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浆砌片（块）石护面墙</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808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370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298960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208-8</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坡面柔性防护</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主动防护网</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2460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270600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208-9</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proofErr w:type="gramStart"/>
            <w:r>
              <w:rPr>
                <w:rFonts w:ascii="宋体" w:hAnsi="宋体" w:cs="宋体" w:hint="eastAsia"/>
                <w:color w:val="000000"/>
                <w:kern w:val="0"/>
                <w:sz w:val="18"/>
                <w:szCs w:val="18"/>
                <w:lang w:bidi="ar"/>
              </w:rPr>
              <w:t>裂隙封缝</w:t>
            </w:r>
            <w:proofErr w:type="gramEnd"/>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粉质黏土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4050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209</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挡土墙</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209-5</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混凝土挡土墙</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C25混凝土（不含混凝土）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772.3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130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100399</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210</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锚杆、锚定板挡土墙</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210-3</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现浇墙身混凝土、附属部位混凝土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现浇混凝土墙身</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C25混凝土（不含混凝土）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812.4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160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129984</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现浇附属部位混凝土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C25混凝土（不含混凝土）</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0.9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130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117</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210-5</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锚杆及拉杆</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锚杆</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1012.5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28350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210-6</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钢筋</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HPB335钢筋</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223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5.6</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1248.8</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HRB400钢筋</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1044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9.5</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9918</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307</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沥青稳定碎石基层（ATB）</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bl>
    <w:p w:rsidR="00E037C9" w:rsidRDefault="00E037C9" w:rsidP="00E037C9"/>
    <w:p w:rsidR="00E037C9" w:rsidRDefault="00E037C9" w:rsidP="00E037C9"/>
    <w:p w:rsidR="00E037C9" w:rsidRDefault="00E037C9" w:rsidP="00E037C9"/>
    <w:p w:rsidR="00E037C9" w:rsidRDefault="00E037C9" w:rsidP="00E037C9"/>
    <w:tbl>
      <w:tblPr>
        <w:tblW w:w="9640" w:type="dxa"/>
        <w:jc w:val="center"/>
        <w:tblLook w:val="04A0" w:firstRow="1" w:lastRow="0" w:firstColumn="1" w:lastColumn="0" w:noHBand="0" w:noVBand="1"/>
      </w:tblPr>
      <w:tblGrid>
        <w:gridCol w:w="1019"/>
        <w:gridCol w:w="4355"/>
        <w:gridCol w:w="846"/>
        <w:gridCol w:w="968"/>
        <w:gridCol w:w="1191"/>
        <w:gridCol w:w="1261"/>
      </w:tblGrid>
      <w:tr w:rsidR="00E037C9" w:rsidTr="00B34C1D">
        <w:trPr>
          <w:trHeight w:val="270"/>
          <w:jc w:val="center"/>
        </w:trPr>
        <w:tc>
          <w:tcPr>
            <w:tcW w:w="9640" w:type="dxa"/>
            <w:gridSpan w:val="6"/>
            <w:tcBorders>
              <w:top w:val="single" w:sz="4" w:space="0" w:color="000000"/>
              <w:left w:val="nil"/>
              <w:bottom w:val="single" w:sz="4"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r>
              <w:rPr>
                <w:rFonts w:ascii="宋体" w:hAnsi="宋体" w:cs="宋体" w:hint="eastAsia"/>
                <w:b/>
                <w:bCs/>
                <w:color w:val="000000"/>
                <w:kern w:val="0"/>
                <w:sz w:val="28"/>
                <w:szCs w:val="28"/>
                <w:lang w:bidi="ar"/>
              </w:rPr>
              <w:t>2022年赣州市普通国省道安全隐患整治工程A2标段（三标段寻乌县G236）</w:t>
            </w:r>
            <w:r>
              <w:rPr>
                <w:rFonts w:ascii="宋体" w:hAnsi="宋体" w:cs="宋体" w:hint="eastAsia"/>
                <w:b/>
                <w:bCs/>
                <w:color w:val="000000"/>
                <w:kern w:val="0"/>
                <w:sz w:val="28"/>
                <w:szCs w:val="28"/>
                <w:lang w:bidi="ar"/>
              </w:rPr>
              <w:br/>
              <w:t>K983+300-K985+300段（除抗滑桩）边坡整治询价清单</w:t>
            </w:r>
          </w:p>
        </w:tc>
      </w:tr>
      <w:tr w:rsidR="00E037C9" w:rsidTr="00493D9B">
        <w:trPr>
          <w:trHeight w:val="270"/>
          <w:jc w:val="center"/>
        </w:trPr>
        <w:tc>
          <w:tcPr>
            <w:tcW w:w="7188" w:type="dxa"/>
            <w:gridSpan w:val="4"/>
            <w:tcBorders>
              <w:top w:val="single" w:sz="4" w:space="0" w:color="000000"/>
              <w:left w:val="nil"/>
              <w:bottom w:val="single" w:sz="4" w:space="0" w:color="000000"/>
              <w:right w:val="single" w:sz="4" w:space="0" w:color="000000"/>
            </w:tcBorders>
            <w:shd w:val="clear" w:color="auto" w:fill="auto"/>
            <w:noWrap/>
            <w:vAlign w:val="center"/>
          </w:tcPr>
          <w:p w:rsidR="00E037C9" w:rsidRDefault="00E037C9" w:rsidP="00B34C1D">
            <w:pPr>
              <w:jc w:val="left"/>
              <w:rPr>
                <w:rFonts w:ascii="宋体" w:hAnsi="宋体" w:cs="宋体"/>
                <w:color w:val="000000"/>
                <w:sz w:val="18"/>
                <w:szCs w:val="18"/>
              </w:rPr>
            </w:pPr>
            <w:r>
              <w:rPr>
                <w:rFonts w:ascii="宋体" w:hAnsi="宋体" w:cs="宋体" w:hint="eastAsia"/>
                <w:color w:val="000000"/>
                <w:kern w:val="0"/>
                <w:sz w:val="18"/>
                <w:szCs w:val="18"/>
                <w:lang w:bidi="ar"/>
              </w:rPr>
              <w:t>合同段: 2022年赣州市普通国省道安全隐患整治工程A2标段（三标段寻乌县G236）</w:t>
            </w:r>
          </w:p>
        </w:tc>
        <w:tc>
          <w:tcPr>
            <w:tcW w:w="2452" w:type="dxa"/>
            <w:gridSpan w:val="2"/>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r>
              <w:rPr>
                <w:rFonts w:ascii="宋体" w:hAnsi="宋体" w:cs="宋体" w:hint="eastAsia"/>
                <w:color w:val="000000"/>
                <w:kern w:val="0"/>
                <w:sz w:val="18"/>
                <w:szCs w:val="18"/>
                <w:lang w:bidi="ar"/>
              </w:rPr>
              <w:t>货币单位: 人民币 元</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子目号</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  目  名  称</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493D9B"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暂定数量</w:t>
            </w:r>
            <w:bookmarkStart w:id="1" w:name="_GoBack"/>
            <w:bookmarkEnd w:id="1"/>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单价上限</w:t>
            </w:r>
          </w:p>
        </w:tc>
        <w:tc>
          <w:tcPr>
            <w:tcW w:w="1261" w:type="dxa"/>
            <w:tcBorders>
              <w:top w:val="single" w:sz="4" w:space="0" w:color="000000"/>
              <w:left w:val="single" w:sz="4" w:space="0" w:color="000000"/>
              <w:bottom w:val="single" w:sz="4"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控制总价</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307-1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沥青稳定碎石基层（ATB）</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8cm厚</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9900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308</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透层和</w:t>
            </w:r>
            <w:proofErr w:type="gramStart"/>
            <w:r>
              <w:rPr>
                <w:rFonts w:ascii="宋体" w:hAnsi="宋体" w:cs="宋体" w:hint="eastAsia"/>
                <w:color w:val="000000"/>
                <w:kern w:val="0"/>
                <w:sz w:val="18"/>
                <w:szCs w:val="18"/>
                <w:lang w:bidi="ar"/>
              </w:rPr>
              <w:t>黏</w:t>
            </w:r>
            <w:proofErr w:type="gramEnd"/>
            <w:r>
              <w:rPr>
                <w:rFonts w:ascii="宋体" w:hAnsi="宋体" w:cs="宋体" w:hint="eastAsia"/>
                <w:color w:val="000000"/>
                <w:kern w:val="0"/>
                <w:sz w:val="18"/>
                <w:szCs w:val="18"/>
                <w:lang w:bidi="ar"/>
              </w:rPr>
              <w:t>层</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308-2</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proofErr w:type="gramStart"/>
            <w:r>
              <w:rPr>
                <w:rFonts w:ascii="宋体" w:hAnsi="宋体" w:cs="宋体" w:hint="eastAsia"/>
                <w:color w:val="000000"/>
                <w:kern w:val="0"/>
                <w:sz w:val="18"/>
                <w:szCs w:val="18"/>
                <w:lang w:bidi="ar"/>
              </w:rPr>
              <w:t>黏</w:t>
            </w:r>
            <w:proofErr w:type="gramEnd"/>
            <w:r>
              <w:rPr>
                <w:rFonts w:ascii="宋体" w:hAnsi="宋体" w:cs="宋体" w:hint="eastAsia"/>
                <w:color w:val="000000"/>
                <w:kern w:val="0"/>
                <w:sz w:val="18"/>
                <w:szCs w:val="18"/>
                <w:lang w:bidi="ar"/>
              </w:rPr>
              <w:t>层</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330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310</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沥青表面处置与封层</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310-2</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封层</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热沥青封层</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880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改性沥青及改性沥青混合料</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311-1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细粒式改性沥青混合料路面</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4cm厚AC-13C细粒式改性沥青混合料路面</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55</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6050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312</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水泥混凝土面板</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312-1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水泥混凝土面板</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18cm厚（不含混凝土）</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m3</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54</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130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7020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419</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圆管涵及倒虹吸管涵</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419-1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单孔钢筋混凝土圆管涵</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1300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10400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419-2</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双孔钢筋混凝土圆管涵</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54</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2600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140400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703</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撒播草种和铺植草皮</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703-1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撒播草种</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55000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703-6</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挂网喷播基材</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-a</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机械液压喷播植草</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1026</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10260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-b</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铁丝网</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6039.3</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90589.5</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-c</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HRB400钢筋</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kg</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6933.8</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4.6</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31895.48</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-d</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客土喷播植草</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m2</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5653</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113060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704</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种植乔木、灌木和攀岩植物</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center"/>
              <w:rPr>
                <w:rFonts w:ascii="宋体" w:hAnsi="宋体" w:cs="宋体"/>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jc w:val="right"/>
              <w:rPr>
                <w:rFonts w:ascii="宋体" w:hAnsi="宋体" w:cs="宋体"/>
                <w:color w:val="000000"/>
                <w:sz w:val="18"/>
                <w:szCs w:val="18"/>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jc w:val="right"/>
              <w:rPr>
                <w:rFonts w:ascii="宋体" w:hAnsi="宋体" w:cs="宋体"/>
                <w:color w:val="000000"/>
                <w:sz w:val="18"/>
                <w:szCs w:val="18"/>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704-1</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人工种植乔木</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棵</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400</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120</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48000</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704-2</w:t>
            </w: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人工种植灌木</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棵</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78</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33</w:t>
            </w: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bidi="ar"/>
              </w:rPr>
              <w:t>2574</w:t>
            </w: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493D9B">
        <w:trPr>
          <w:trHeight w:val="270"/>
          <w:jc w:val="center"/>
        </w:trPr>
        <w:tc>
          <w:tcPr>
            <w:tcW w:w="1019" w:type="dxa"/>
            <w:tcBorders>
              <w:top w:val="single" w:sz="4" w:space="0" w:color="000000"/>
              <w:left w:val="nil"/>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left"/>
              <w:textAlignment w:val="bottom"/>
              <w:rPr>
                <w:rFonts w:ascii="宋体" w:hAnsi="宋体" w:cs="宋体"/>
                <w:color w:val="000000"/>
                <w:kern w:val="0"/>
                <w:sz w:val="18"/>
                <w:szCs w:val="18"/>
                <w:lang w:bidi="ar"/>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center"/>
              <w:textAlignment w:val="bottom"/>
              <w:rPr>
                <w:rFonts w:ascii="宋体" w:hAnsi="宋体" w:cs="宋体"/>
                <w:color w:val="000000"/>
                <w:kern w:val="0"/>
                <w:sz w:val="18"/>
                <w:szCs w:val="18"/>
                <w:lang w:bidi="a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c>
          <w:tcPr>
            <w:tcW w:w="1261" w:type="dxa"/>
            <w:tcBorders>
              <w:top w:val="single" w:sz="4" w:space="0" w:color="000000"/>
              <w:left w:val="single" w:sz="4" w:space="0" w:color="000000"/>
              <w:bottom w:val="single" w:sz="4" w:space="0" w:color="000000"/>
              <w:right w:val="nil"/>
            </w:tcBorders>
            <w:shd w:val="clear" w:color="auto" w:fill="auto"/>
            <w:noWrap/>
            <w:vAlign w:val="bottom"/>
          </w:tcPr>
          <w:p w:rsidR="00E037C9" w:rsidRDefault="00E037C9" w:rsidP="00B34C1D">
            <w:pPr>
              <w:widowControl/>
              <w:jc w:val="right"/>
              <w:textAlignment w:val="bottom"/>
              <w:rPr>
                <w:rFonts w:ascii="宋体" w:hAnsi="宋体" w:cs="宋体"/>
                <w:color w:val="000000"/>
                <w:kern w:val="0"/>
                <w:sz w:val="18"/>
                <w:szCs w:val="18"/>
                <w:lang w:bidi="ar"/>
              </w:rPr>
            </w:pPr>
          </w:p>
        </w:tc>
      </w:tr>
      <w:tr w:rsidR="00E037C9" w:rsidTr="00B34C1D">
        <w:trPr>
          <w:trHeight w:val="280"/>
          <w:jc w:val="center"/>
        </w:trPr>
        <w:tc>
          <w:tcPr>
            <w:tcW w:w="1019" w:type="dxa"/>
            <w:tcBorders>
              <w:top w:val="single" w:sz="4" w:space="0" w:color="000000"/>
              <w:left w:val="nil"/>
              <w:bottom w:val="single" w:sz="8"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p>
        </w:tc>
        <w:tc>
          <w:tcPr>
            <w:tcW w:w="4355" w:type="dxa"/>
            <w:tcBorders>
              <w:top w:val="single" w:sz="4" w:space="0" w:color="000000"/>
              <w:left w:val="nil"/>
              <w:bottom w:val="single" w:sz="8" w:space="0" w:color="000000"/>
              <w:right w:val="nil"/>
            </w:tcBorders>
            <w:shd w:val="clear" w:color="auto" w:fill="auto"/>
            <w:noWrap/>
            <w:vAlign w:val="center"/>
          </w:tcPr>
          <w:p w:rsidR="00E037C9" w:rsidRDefault="00E037C9" w:rsidP="00B34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清单  合计   人民币</w:t>
            </w:r>
          </w:p>
        </w:tc>
        <w:tc>
          <w:tcPr>
            <w:tcW w:w="846" w:type="dxa"/>
            <w:tcBorders>
              <w:top w:val="single" w:sz="4" w:space="0" w:color="000000"/>
              <w:left w:val="nil"/>
              <w:bottom w:val="single" w:sz="8" w:space="0" w:color="000000"/>
              <w:right w:val="nil"/>
            </w:tcBorders>
            <w:shd w:val="clear" w:color="auto" w:fill="auto"/>
            <w:noWrap/>
            <w:vAlign w:val="center"/>
          </w:tcPr>
          <w:p w:rsidR="00E037C9" w:rsidRDefault="00E037C9" w:rsidP="00B34C1D">
            <w:pPr>
              <w:widowControl/>
              <w:jc w:val="center"/>
              <w:textAlignment w:val="center"/>
              <w:rPr>
                <w:rFonts w:ascii="宋体" w:hAnsi="宋体" w:cs="宋体"/>
                <w:color w:val="000000"/>
                <w:sz w:val="18"/>
                <w:szCs w:val="18"/>
                <w:u w:val="single"/>
              </w:rPr>
            </w:pPr>
            <w:r>
              <w:rPr>
                <w:rFonts w:ascii="宋体" w:hAnsi="宋体" w:cs="宋体" w:hint="eastAsia"/>
                <w:color w:val="000000"/>
                <w:kern w:val="0"/>
                <w:sz w:val="18"/>
                <w:szCs w:val="18"/>
                <w:u w:val="single"/>
                <w:lang w:bidi="ar"/>
              </w:rPr>
              <w:t>2590053</w:t>
            </w:r>
          </w:p>
        </w:tc>
        <w:tc>
          <w:tcPr>
            <w:tcW w:w="3420" w:type="dxa"/>
            <w:gridSpan w:val="3"/>
            <w:tcBorders>
              <w:top w:val="single" w:sz="4" w:space="0" w:color="000000"/>
              <w:left w:val="nil"/>
              <w:bottom w:val="single" w:sz="8" w:space="0" w:color="000000"/>
              <w:right w:val="nil"/>
            </w:tcBorders>
            <w:shd w:val="clear" w:color="auto" w:fill="auto"/>
            <w:noWrap/>
            <w:vAlign w:val="center"/>
          </w:tcPr>
          <w:p w:rsidR="00E037C9" w:rsidRDefault="00E037C9" w:rsidP="00B34C1D">
            <w:pPr>
              <w:jc w:val="center"/>
              <w:rPr>
                <w:rFonts w:ascii="宋体" w:hAnsi="宋体" w:cs="宋体"/>
                <w:color w:val="000000"/>
                <w:sz w:val="18"/>
                <w:szCs w:val="18"/>
              </w:rPr>
            </w:pPr>
          </w:p>
        </w:tc>
      </w:tr>
      <w:tr w:rsidR="00E037C9" w:rsidTr="00B34C1D">
        <w:trPr>
          <w:trHeight w:val="480"/>
          <w:jc w:val="center"/>
        </w:trPr>
        <w:tc>
          <w:tcPr>
            <w:tcW w:w="9640" w:type="dxa"/>
            <w:gridSpan w:val="6"/>
            <w:tcBorders>
              <w:top w:val="nil"/>
              <w:left w:val="nil"/>
              <w:bottom w:val="nil"/>
              <w:right w:val="nil"/>
            </w:tcBorders>
            <w:shd w:val="clear" w:color="auto" w:fill="auto"/>
          </w:tcPr>
          <w:p w:rsidR="00E037C9" w:rsidRDefault="00E037C9" w:rsidP="00B34C1D">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注：以上为含税率9%单价，若中标单位不能提供相应税率税票，则按税差下浮单价;</w:t>
            </w:r>
            <w:r>
              <w:rPr>
                <w:rFonts w:ascii="宋体" w:hAnsi="宋体" w:cs="宋体" w:hint="eastAsia"/>
                <w:color w:val="000000"/>
                <w:kern w:val="0"/>
                <w:sz w:val="18"/>
                <w:szCs w:val="18"/>
                <w:lang w:bidi="ar"/>
              </w:rPr>
              <w:br/>
              <w:t xml:space="preserve">        本单价为综合单价，含材料、设备、人工、税费及其他相关一切费用。</w:t>
            </w:r>
          </w:p>
        </w:tc>
      </w:tr>
    </w:tbl>
    <w:p w:rsidR="00E037C9" w:rsidRPr="00E037C9" w:rsidRDefault="00E037C9" w:rsidP="00E037C9">
      <w:pPr>
        <w:jc w:val="center"/>
      </w:pPr>
    </w:p>
    <w:sectPr w:rsidR="00E037C9" w:rsidRPr="00E03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87"/>
    <w:rsid w:val="00446574"/>
    <w:rsid w:val="00493D9B"/>
    <w:rsid w:val="00A25DF4"/>
    <w:rsid w:val="00AD0087"/>
    <w:rsid w:val="00E0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C9"/>
    <w:pPr>
      <w:widowControl w:val="0"/>
      <w:jc w:val="both"/>
    </w:pPr>
    <w:rPr>
      <w:rFonts w:ascii="Calibri" w:eastAsia="宋体" w:hAnsi="Calibri" w:cs="Times New Roman"/>
    </w:rPr>
  </w:style>
  <w:style w:type="paragraph" w:styleId="1">
    <w:name w:val="heading 1"/>
    <w:basedOn w:val="a"/>
    <w:next w:val="a"/>
    <w:link w:val="1Char"/>
    <w:uiPriority w:val="9"/>
    <w:qFormat/>
    <w:rsid w:val="00E037C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E037C9"/>
    <w:pPr>
      <w:keepNext/>
      <w:keepLines/>
      <w:spacing w:before="260" w:after="260" w:line="415"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037C9"/>
    <w:rPr>
      <w:rFonts w:ascii="宋体" w:eastAsia="宋体" w:hAnsi="宋体" w:cs="宋体"/>
      <w:b/>
      <w:bCs/>
      <w:kern w:val="36"/>
      <w:sz w:val="48"/>
      <w:szCs w:val="48"/>
    </w:rPr>
  </w:style>
  <w:style w:type="character" w:customStyle="1" w:styleId="3Char">
    <w:name w:val="标题 3 Char"/>
    <w:basedOn w:val="a0"/>
    <w:link w:val="3"/>
    <w:uiPriority w:val="9"/>
    <w:semiHidden/>
    <w:qFormat/>
    <w:rsid w:val="00E037C9"/>
    <w:rPr>
      <w:b/>
      <w:bCs/>
      <w:sz w:val="32"/>
      <w:szCs w:val="32"/>
    </w:rPr>
  </w:style>
  <w:style w:type="paragraph" w:styleId="a3">
    <w:name w:val="Normal (Web)"/>
    <w:basedOn w:val="a"/>
    <w:uiPriority w:val="99"/>
    <w:semiHidden/>
    <w:unhideWhenUsed/>
    <w:qFormat/>
    <w:rsid w:val="00E037C9"/>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E037C9"/>
    <w:pPr>
      <w:adjustRightInd w:val="0"/>
      <w:spacing w:line="312" w:lineRule="atLeast"/>
    </w:pPr>
    <w:rPr>
      <w:rFonts w:ascii="楷体_GB2312" w:eastAsia="楷体_GB2312" w:hAnsi="Times New Roman"/>
      <w:b/>
      <w:bCs/>
      <w:kern w:val="0"/>
      <w:szCs w:val="20"/>
    </w:rPr>
  </w:style>
  <w:style w:type="paragraph" w:customStyle="1" w:styleId="a4">
    <w:name w:val="缺省文本"/>
    <w:basedOn w:val="a"/>
    <w:uiPriority w:val="99"/>
    <w:qFormat/>
    <w:rsid w:val="00E037C9"/>
    <w:pPr>
      <w:autoSpaceDE w:val="0"/>
      <w:autoSpaceDN w:val="0"/>
      <w:adjustRightInd w:val="0"/>
      <w:jc w:val="left"/>
    </w:pPr>
    <w:rPr>
      <w:rFonts w:ascii="Times New Roman" w:hAnsi="Times New Roman"/>
      <w:kern w:val="0"/>
      <w:sz w:val="24"/>
      <w:szCs w:val="24"/>
    </w:rPr>
  </w:style>
  <w:style w:type="paragraph" w:styleId="a5">
    <w:name w:val="Balloon Text"/>
    <w:basedOn w:val="a"/>
    <w:link w:val="Char"/>
    <w:uiPriority w:val="99"/>
    <w:semiHidden/>
    <w:unhideWhenUsed/>
    <w:qFormat/>
    <w:rsid w:val="00E037C9"/>
    <w:rPr>
      <w:sz w:val="18"/>
      <w:szCs w:val="18"/>
    </w:rPr>
  </w:style>
  <w:style w:type="character" w:customStyle="1" w:styleId="Char">
    <w:name w:val="批注框文本 Char"/>
    <w:basedOn w:val="a0"/>
    <w:link w:val="a5"/>
    <w:uiPriority w:val="99"/>
    <w:semiHidden/>
    <w:rsid w:val="00E037C9"/>
    <w:rPr>
      <w:rFonts w:ascii="Calibri" w:eastAsia="宋体" w:hAnsi="Calibri" w:cs="Times New Roman"/>
      <w:sz w:val="18"/>
      <w:szCs w:val="18"/>
    </w:rPr>
  </w:style>
  <w:style w:type="paragraph" w:styleId="a6">
    <w:name w:val="footer"/>
    <w:basedOn w:val="a"/>
    <w:link w:val="Char0"/>
    <w:uiPriority w:val="99"/>
    <w:unhideWhenUsed/>
    <w:qFormat/>
    <w:rsid w:val="00E037C9"/>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E037C9"/>
    <w:rPr>
      <w:rFonts w:ascii="Calibri" w:eastAsia="宋体" w:hAnsi="Calibri" w:cs="Times New Roman"/>
      <w:sz w:val="18"/>
      <w:szCs w:val="18"/>
    </w:rPr>
  </w:style>
  <w:style w:type="paragraph" w:styleId="a7">
    <w:name w:val="header"/>
    <w:basedOn w:val="a"/>
    <w:link w:val="Char1"/>
    <w:uiPriority w:val="99"/>
    <w:unhideWhenUsed/>
    <w:rsid w:val="00E037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037C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C9"/>
    <w:pPr>
      <w:widowControl w:val="0"/>
      <w:jc w:val="both"/>
    </w:pPr>
    <w:rPr>
      <w:rFonts w:ascii="Calibri" w:eastAsia="宋体" w:hAnsi="Calibri" w:cs="Times New Roman"/>
    </w:rPr>
  </w:style>
  <w:style w:type="paragraph" w:styleId="1">
    <w:name w:val="heading 1"/>
    <w:basedOn w:val="a"/>
    <w:next w:val="a"/>
    <w:link w:val="1Char"/>
    <w:uiPriority w:val="9"/>
    <w:qFormat/>
    <w:rsid w:val="00E037C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E037C9"/>
    <w:pPr>
      <w:keepNext/>
      <w:keepLines/>
      <w:spacing w:before="260" w:after="260" w:line="415"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037C9"/>
    <w:rPr>
      <w:rFonts w:ascii="宋体" w:eastAsia="宋体" w:hAnsi="宋体" w:cs="宋体"/>
      <w:b/>
      <w:bCs/>
      <w:kern w:val="36"/>
      <w:sz w:val="48"/>
      <w:szCs w:val="48"/>
    </w:rPr>
  </w:style>
  <w:style w:type="character" w:customStyle="1" w:styleId="3Char">
    <w:name w:val="标题 3 Char"/>
    <w:basedOn w:val="a0"/>
    <w:link w:val="3"/>
    <w:uiPriority w:val="9"/>
    <w:semiHidden/>
    <w:qFormat/>
    <w:rsid w:val="00E037C9"/>
    <w:rPr>
      <w:b/>
      <w:bCs/>
      <w:sz w:val="32"/>
      <w:szCs w:val="32"/>
    </w:rPr>
  </w:style>
  <w:style w:type="paragraph" w:styleId="a3">
    <w:name w:val="Normal (Web)"/>
    <w:basedOn w:val="a"/>
    <w:uiPriority w:val="99"/>
    <w:semiHidden/>
    <w:unhideWhenUsed/>
    <w:qFormat/>
    <w:rsid w:val="00E037C9"/>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E037C9"/>
    <w:pPr>
      <w:adjustRightInd w:val="0"/>
      <w:spacing w:line="312" w:lineRule="atLeast"/>
    </w:pPr>
    <w:rPr>
      <w:rFonts w:ascii="楷体_GB2312" w:eastAsia="楷体_GB2312" w:hAnsi="Times New Roman"/>
      <w:b/>
      <w:bCs/>
      <w:kern w:val="0"/>
      <w:szCs w:val="20"/>
    </w:rPr>
  </w:style>
  <w:style w:type="paragraph" w:customStyle="1" w:styleId="a4">
    <w:name w:val="缺省文本"/>
    <w:basedOn w:val="a"/>
    <w:uiPriority w:val="99"/>
    <w:qFormat/>
    <w:rsid w:val="00E037C9"/>
    <w:pPr>
      <w:autoSpaceDE w:val="0"/>
      <w:autoSpaceDN w:val="0"/>
      <w:adjustRightInd w:val="0"/>
      <w:jc w:val="left"/>
    </w:pPr>
    <w:rPr>
      <w:rFonts w:ascii="Times New Roman" w:hAnsi="Times New Roman"/>
      <w:kern w:val="0"/>
      <w:sz w:val="24"/>
      <w:szCs w:val="24"/>
    </w:rPr>
  </w:style>
  <w:style w:type="paragraph" w:styleId="a5">
    <w:name w:val="Balloon Text"/>
    <w:basedOn w:val="a"/>
    <w:link w:val="Char"/>
    <w:uiPriority w:val="99"/>
    <w:semiHidden/>
    <w:unhideWhenUsed/>
    <w:qFormat/>
    <w:rsid w:val="00E037C9"/>
    <w:rPr>
      <w:sz w:val="18"/>
      <w:szCs w:val="18"/>
    </w:rPr>
  </w:style>
  <w:style w:type="character" w:customStyle="1" w:styleId="Char">
    <w:name w:val="批注框文本 Char"/>
    <w:basedOn w:val="a0"/>
    <w:link w:val="a5"/>
    <w:uiPriority w:val="99"/>
    <w:semiHidden/>
    <w:rsid w:val="00E037C9"/>
    <w:rPr>
      <w:rFonts w:ascii="Calibri" w:eastAsia="宋体" w:hAnsi="Calibri" w:cs="Times New Roman"/>
      <w:sz w:val="18"/>
      <w:szCs w:val="18"/>
    </w:rPr>
  </w:style>
  <w:style w:type="paragraph" w:styleId="a6">
    <w:name w:val="footer"/>
    <w:basedOn w:val="a"/>
    <w:link w:val="Char0"/>
    <w:uiPriority w:val="99"/>
    <w:unhideWhenUsed/>
    <w:qFormat/>
    <w:rsid w:val="00E037C9"/>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E037C9"/>
    <w:rPr>
      <w:rFonts w:ascii="Calibri" w:eastAsia="宋体" w:hAnsi="Calibri" w:cs="Times New Roman"/>
      <w:sz w:val="18"/>
      <w:szCs w:val="18"/>
    </w:rPr>
  </w:style>
  <w:style w:type="paragraph" w:styleId="a7">
    <w:name w:val="header"/>
    <w:basedOn w:val="a"/>
    <w:link w:val="Char1"/>
    <w:uiPriority w:val="99"/>
    <w:unhideWhenUsed/>
    <w:rsid w:val="00E037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037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830</Words>
  <Characters>4732</Characters>
  <Application>Microsoft Office Word</Application>
  <DocSecurity>0</DocSecurity>
  <Lines>39</Lines>
  <Paragraphs>11</Paragraphs>
  <ScaleCrop>false</ScaleCrop>
  <Company>MS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2023-02-24T03:10:00Z</dcterms:created>
  <dcterms:modified xsi:type="dcterms:W3CDTF">2023-02-24T10:29:00Z</dcterms:modified>
</cp:coreProperties>
</file>